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5B" w:rsidRPr="00400032" w:rsidRDefault="0062695B" w:rsidP="0062695B">
      <w:pPr>
        <w:spacing w:line="408" w:lineRule="auto"/>
        <w:ind w:left="120"/>
        <w:jc w:val="center"/>
        <w:rPr>
          <w:b/>
          <w:sz w:val="28"/>
          <w:szCs w:val="28"/>
        </w:rPr>
      </w:pPr>
      <w:r w:rsidRPr="00400032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62695B" w:rsidRPr="00400032" w:rsidRDefault="0062695B" w:rsidP="0062695B">
      <w:pPr>
        <w:spacing w:line="408" w:lineRule="auto"/>
        <w:ind w:left="120"/>
        <w:jc w:val="center"/>
        <w:rPr>
          <w:b/>
          <w:sz w:val="28"/>
          <w:szCs w:val="28"/>
        </w:rPr>
      </w:pPr>
      <w:r w:rsidRPr="00400032">
        <w:rPr>
          <w:b/>
          <w:sz w:val="28"/>
          <w:szCs w:val="28"/>
        </w:rPr>
        <w:t>Нижегородская область</w:t>
      </w:r>
    </w:p>
    <w:p w:rsidR="0062695B" w:rsidRPr="00400032" w:rsidRDefault="0062695B" w:rsidP="0062695B">
      <w:pPr>
        <w:spacing w:line="408" w:lineRule="auto"/>
        <w:ind w:left="120"/>
        <w:jc w:val="center"/>
        <w:rPr>
          <w:b/>
          <w:sz w:val="28"/>
          <w:szCs w:val="28"/>
        </w:rPr>
      </w:pPr>
      <w:proofErr w:type="spellStart"/>
      <w:r w:rsidRPr="00400032">
        <w:rPr>
          <w:b/>
          <w:sz w:val="28"/>
          <w:szCs w:val="28"/>
        </w:rPr>
        <w:t>Починковский</w:t>
      </w:r>
      <w:proofErr w:type="spellEnd"/>
      <w:r w:rsidRPr="00400032">
        <w:rPr>
          <w:b/>
          <w:sz w:val="28"/>
          <w:szCs w:val="28"/>
        </w:rPr>
        <w:t xml:space="preserve"> муниципальный округ</w:t>
      </w:r>
    </w:p>
    <w:p w:rsidR="0062695B" w:rsidRPr="00400032" w:rsidRDefault="0062695B" w:rsidP="0062695B">
      <w:pPr>
        <w:spacing w:line="408" w:lineRule="auto"/>
        <w:ind w:left="120"/>
        <w:jc w:val="center"/>
        <w:rPr>
          <w:b/>
          <w:sz w:val="28"/>
          <w:szCs w:val="28"/>
        </w:rPr>
      </w:pPr>
      <w:r w:rsidRPr="00400032">
        <w:rPr>
          <w:b/>
          <w:color w:val="000000"/>
          <w:sz w:val="28"/>
          <w:szCs w:val="28"/>
        </w:rPr>
        <w:t xml:space="preserve">МБ ОУ </w:t>
      </w:r>
      <w:proofErr w:type="spellStart"/>
      <w:r w:rsidRPr="00400032">
        <w:rPr>
          <w:b/>
          <w:color w:val="000000"/>
          <w:sz w:val="28"/>
          <w:szCs w:val="28"/>
        </w:rPr>
        <w:t>Кочкуровская</w:t>
      </w:r>
      <w:proofErr w:type="spellEnd"/>
      <w:r w:rsidRPr="00400032">
        <w:rPr>
          <w:b/>
          <w:color w:val="000000"/>
          <w:sz w:val="28"/>
          <w:szCs w:val="28"/>
        </w:rPr>
        <w:t xml:space="preserve"> СШ</w:t>
      </w:r>
    </w:p>
    <w:p w:rsidR="0062695B" w:rsidRPr="00400032" w:rsidRDefault="0062695B" w:rsidP="0062695B">
      <w:pPr>
        <w:ind w:left="120"/>
      </w:pPr>
    </w:p>
    <w:p w:rsidR="0062695B" w:rsidRPr="00400032" w:rsidRDefault="0062695B" w:rsidP="0062695B">
      <w:pPr>
        <w:ind w:left="120"/>
      </w:pPr>
    </w:p>
    <w:p w:rsidR="0062695B" w:rsidRPr="00400032" w:rsidRDefault="0062695B" w:rsidP="0062695B">
      <w:pPr>
        <w:ind w:left="120"/>
      </w:pPr>
    </w:p>
    <w:p w:rsidR="0062695B" w:rsidRPr="00400032" w:rsidRDefault="0062695B" w:rsidP="0062695B">
      <w:pPr>
        <w:ind w:left="120"/>
      </w:pPr>
    </w:p>
    <w:tbl>
      <w:tblPr>
        <w:tblW w:w="9889" w:type="dxa"/>
        <w:tblLook w:val="04A0"/>
      </w:tblPr>
      <w:tblGrid>
        <w:gridCol w:w="3936"/>
        <w:gridCol w:w="2409"/>
        <w:gridCol w:w="3544"/>
      </w:tblGrid>
      <w:tr w:rsidR="0062695B" w:rsidTr="00720132">
        <w:tc>
          <w:tcPr>
            <w:tcW w:w="3936" w:type="dxa"/>
          </w:tcPr>
          <w:p w:rsidR="0062695B" w:rsidRDefault="0062695B" w:rsidP="00720132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ПРИНЯТА</w:t>
            </w:r>
            <w:proofErr w:type="gramEnd"/>
          </w:p>
          <w:p w:rsidR="0062695B" w:rsidRDefault="0062695B" w:rsidP="00720132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62695B" w:rsidRDefault="0062695B" w:rsidP="00720132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от 15.08.2024 №17</w:t>
            </w:r>
          </w:p>
          <w:p w:rsidR="0062695B" w:rsidRDefault="0062695B" w:rsidP="00720132">
            <w:pPr>
              <w:autoSpaceDE w:val="0"/>
              <w:autoSpaceDN w:val="0"/>
              <w:spacing w:after="120"/>
              <w:rPr>
                <w:color w:val="000000"/>
              </w:rPr>
            </w:pPr>
          </w:p>
        </w:tc>
        <w:tc>
          <w:tcPr>
            <w:tcW w:w="2409" w:type="dxa"/>
          </w:tcPr>
          <w:p w:rsidR="0062695B" w:rsidRDefault="0062695B" w:rsidP="00720132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544" w:type="dxa"/>
          </w:tcPr>
          <w:p w:rsidR="0062695B" w:rsidRDefault="0062695B" w:rsidP="00720132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  <w:p w:rsidR="0062695B" w:rsidRDefault="0062695B" w:rsidP="00720132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</w:t>
            </w:r>
          </w:p>
          <w:p w:rsidR="0062695B" w:rsidRDefault="0062695B" w:rsidP="00720132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 ОУ </w:t>
            </w:r>
            <w:proofErr w:type="spellStart"/>
            <w:r>
              <w:rPr>
                <w:color w:val="000000"/>
                <w:sz w:val="28"/>
                <w:szCs w:val="28"/>
              </w:rPr>
              <w:t>Кочкуровской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СШ</w:t>
            </w:r>
          </w:p>
          <w:p w:rsidR="0062695B" w:rsidRDefault="0062695B" w:rsidP="0072013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от 26.08.2024 №108</w:t>
            </w:r>
          </w:p>
        </w:tc>
      </w:tr>
    </w:tbl>
    <w:p w:rsidR="0062695B" w:rsidRPr="00400032" w:rsidRDefault="0062695B" w:rsidP="0062695B">
      <w:pPr>
        <w:ind w:left="120"/>
      </w:pPr>
    </w:p>
    <w:p w:rsidR="0062695B" w:rsidRPr="00400032" w:rsidRDefault="0062695B" w:rsidP="0062695B">
      <w:pPr>
        <w:ind w:left="120"/>
      </w:pPr>
    </w:p>
    <w:p w:rsidR="0062695B" w:rsidRPr="00400032" w:rsidRDefault="0062695B" w:rsidP="0062695B">
      <w:pPr>
        <w:ind w:left="120"/>
      </w:pPr>
    </w:p>
    <w:p w:rsidR="0062695B" w:rsidRDefault="0062695B" w:rsidP="0062695B">
      <w:pPr>
        <w:ind w:left="120"/>
      </w:pPr>
    </w:p>
    <w:p w:rsidR="0062695B" w:rsidRDefault="0062695B" w:rsidP="0062695B">
      <w:pPr>
        <w:ind w:left="120"/>
      </w:pPr>
    </w:p>
    <w:p w:rsidR="0062695B" w:rsidRPr="00400032" w:rsidRDefault="0062695B" w:rsidP="0062695B">
      <w:pPr>
        <w:ind w:left="120"/>
      </w:pPr>
    </w:p>
    <w:p w:rsidR="0062695B" w:rsidRPr="00400032" w:rsidRDefault="0062695B" w:rsidP="0062695B">
      <w:pPr>
        <w:ind w:left="120"/>
        <w:rPr>
          <w:sz w:val="36"/>
          <w:szCs w:val="36"/>
        </w:rPr>
      </w:pPr>
    </w:p>
    <w:p w:rsidR="0062695B" w:rsidRPr="0062695B" w:rsidRDefault="0062695B" w:rsidP="0062695B">
      <w:pPr>
        <w:ind w:firstLine="720"/>
        <w:jc w:val="center"/>
        <w:rPr>
          <w:b/>
          <w:bCs/>
          <w:sz w:val="36"/>
          <w:szCs w:val="36"/>
        </w:rPr>
      </w:pPr>
      <w:r w:rsidRPr="0062695B">
        <w:rPr>
          <w:b/>
          <w:color w:val="000000"/>
          <w:sz w:val="36"/>
          <w:szCs w:val="36"/>
        </w:rPr>
        <w:t xml:space="preserve"> </w:t>
      </w:r>
      <w:r w:rsidRPr="0062695B">
        <w:rPr>
          <w:b/>
          <w:bCs/>
          <w:sz w:val="36"/>
          <w:szCs w:val="36"/>
        </w:rPr>
        <w:t>Рабочая программа</w:t>
      </w:r>
    </w:p>
    <w:p w:rsidR="0062695B" w:rsidRPr="0062695B" w:rsidRDefault="0062695B" w:rsidP="0062695B">
      <w:pPr>
        <w:ind w:firstLine="720"/>
        <w:jc w:val="center"/>
        <w:rPr>
          <w:bCs/>
          <w:sz w:val="36"/>
          <w:szCs w:val="36"/>
        </w:rPr>
      </w:pPr>
      <w:r w:rsidRPr="0062695B">
        <w:rPr>
          <w:bCs/>
          <w:sz w:val="36"/>
          <w:szCs w:val="36"/>
        </w:rPr>
        <w:t xml:space="preserve">курса внеурочной деятельности  </w:t>
      </w:r>
    </w:p>
    <w:p w:rsidR="0062695B" w:rsidRPr="0062695B" w:rsidRDefault="0062695B" w:rsidP="0062695B">
      <w:pPr>
        <w:ind w:firstLine="720"/>
        <w:jc w:val="center"/>
        <w:rPr>
          <w:bCs/>
          <w:sz w:val="36"/>
          <w:szCs w:val="36"/>
        </w:rPr>
      </w:pPr>
      <w:r w:rsidRPr="0062695B">
        <w:rPr>
          <w:bCs/>
          <w:sz w:val="36"/>
          <w:szCs w:val="36"/>
        </w:rPr>
        <w:t>«Удивительный мир информатики»</w:t>
      </w:r>
    </w:p>
    <w:p w:rsidR="0062695B" w:rsidRPr="0062695B" w:rsidRDefault="0062695B" w:rsidP="0062695B">
      <w:pPr>
        <w:jc w:val="center"/>
        <w:rPr>
          <w:bCs/>
          <w:sz w:val="36"/>
          <w:szCs w:val="36"/>
        </w:rPr>
      </w:pPr>
      <w:r w:rsidRPr="0062695B">
        <w:rPr>
          <w:bCs/>
          <w:sz w:val="36"/>
          <w:szCs w:val="36"/>
        </w:rPr>
        <w:t>9 класс на 2024-2025 учебный год</w:t>
      </w:r>
    </w:p>
    <w:p w:rsidR="0062695B" w:rsidRDefault="0062695B" w:rsidP="0062695B">
      <w:pPr>
        <w:suppressAutoHyphens w:val="0"/>
        <w:spacing w:before="100" w:beforeAutospacing="1" w:after="100" w:afterAutospacing="1"/>
        <w:jc w:val="center"/>
        <w:rPr>
          <w:b/>
          <w:sz w:val="36"/>
          <w:szCs w:val="36"/>
          <w:lang w:eastAsia="ru-RU"/>
        </w:rPr>
      </w:pPr>
    </w:p>
    <w:p w:rsidR="00933055" w:rsidRPr="00A24158" w:rsidRDefault="00933055" w:rsidP="0062695B">
      <w:pPr>
        <w:suppressAutoHyphens w:val="0"/>
        <w:spacing w:before="100" w:beforeAutospacing="1" w:after="100" w:afterAutospacing="1"/>
        <w:jc w:val="center"/>
        <w:rPr>
          <w:b/>
          <w:sz w:val="36"/>
          <w:szCs w:val="36"/>
          <w:lang w:eastAsia="ru-RU"/>
        </w:rPr>
      </w:pPr>
    </w:p>
    <w:p w:rsidR="0062695B" w:rsidRPr="00A24158" w:rsidRDefault="0062695B" w:rsidP="0062695B">
      <w:pPr>
        <w:suppressAutoHyphens w:val="0"/>
        <w:spacing w:before="100" w:beforeAutospacing="1" w:after="100" w:afterAutospacing="1"/>
        <w:jc w:val="center"/>
        <w:rPr>
          <w:b/>
          <w:sz w:val="36"/>
          <w:szCs w:val="36"/>
          <w:lang w:eastAsia="ru-RU"/>
        </w:rPr>
      </w:pPr>
    </w:p>
    <w:p w:rsidR="0062695B" w:rsidRPr="00A24158" w:rsidRDefault="0062695B" w:rsidP="0062695B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A24158">
        <w:rPr>
          <w:sz w:val="28"/>
          <w:szCs w:val="28"/>
          <w:lang w:eastAsia="ru-RU"/>
        </w:rPr>
        <w:t xml:space="preserve">                                                        </w:t>
      </w:r>
    </w:p>
    <w:p w:rsidR="0062695B" w:rsidRDefault="0062695B" w:rsidP="0062695B">
      <w:pPr>
        <w:spacing w:line="408" w:lineRule="auto"/>
        <w:ind w:left="120"/>
        <w:jc w:val="center"/>
        <w:rPr>
          <w:color w:val="000000"/>
          <w:sz w:val="32"/>
          <w:szCs w:val="32"/>
        </w:rPr>
      </w:pPr>
    </w:p>
    <w:p w:rsidR="0062695B" w:rsidRDefault="0062695B" w:rsidP="0062695B">
      <w:pPr>
        <w:spacing w:line="408" w:lineRule="auto"/>
        <w:ind w:left="120"/>
        <w:jc w:val="center"/>
        <w:rPr>
          <w:color w:val="000000"/>
          <w:sz w:val="32"/>
          <w:szCs w:val="32"/>
        </w:rPr>
      </w:pPr>
    </w:p>
    <w:p w:rsidR="0062695B" w:rsidRDefault="0062695B" w:rsidP="0062695B">
      <w:pPr>
        <w:spacing w:line="408" w:lineRule="auto"/>
        <w:rPr>
          <w:color w:val="000000"/>
          <w:sz w:val="32"/>
          <w:szCs w:val="32"/>
        </w:rPr>
      </w:pPr>
    </w:p>
    <w:p w:rsidR="0062695B" w:rsidRPr="00400032" w:rsidRDefault="0062695B" w:rsidP="0062695B">
      <w:pPr>
        <w:spacing w:line="408" w:lineRule="auto"/>
        <w:jc w:val="center"/>
        <w:rPr>
          <w:b/>
          <w:sz w:val="32"/>
          <w:szCs w:val="32"/>
        </w:rPr>
      </w:pPr>
      <w:r w:rsidRPr="00400032">
        <w:rPr>
          <w:b/>
          <w:color w:val="000000"/>
          <w:sz w:val="32"/>
          <w:szCs w:val="32"/>
        </w:rPr>
        <w:t>с. Кочкурово, 2024 год</w:t>
      </w:r>
    </w:p>
    <w:p w:rsidR="00EA5202" w:rsidRDefault="00EA5202"/>
    <w:p w:rsidR="00EA5202" w:rsidRPr="00EA5202" w:rsidRDefault="00EA5202" w:rsidP="00EA5202">
      <w:pPr>
        <w:widowControl w:val="0"/>
        <w:autoSpaceDE w:val="0"/>
        <w:ind w:firstLine="709"/>
        <w:jc w:val="center"/>
        <w:rPr>
          <w:b/>
          <w:bCs/>
          <w:color w:val="000000"/>
        </w:rPr>
      </w:pPr>
      <w:r w:rsidRPr="00EA5202">
        <w:rPr>
          <w:b/>
          <w:bCs/>
          <w:color w:val="000000"/>
        </w:rPr>
        <w:lastRenderedPageBreak/>
        <w:t xml:space="preserve">1. </w:t>
      </w:r>
      <w:r w:rsidRPr="00EA5202">
        <w:rPr>
          <w:rFonts w:eastAsia="Symbol"/>
          <w:b/>
          <w:bCs/>
          <w:color w:val="000000"/>
        </w:rPr>
        <w:t xml:space="preserve">РЕЗУЛЬТАТЫ ОСВОЕНИЯ </w:t>
      </w:r>
      <w:r w:rsidRPr="00EA5202">
        <w:rPr>
          <w:b/>
          <w:bCs/>
          <w:color w:val="000000"/>
        </w:rPr>
        <w:t xml:space="preserve">КУРСА ВНЕУРОЧНОЙ ДЕЯТЕЛЬНОСТИ </w:t>
      </w:r>
    </w:p>
    <w:p w:rsidR="00EA5202" w:rsidRPr="00EA5202" w:rsidRDefault="00EA5202" w:rsidP="00EA5202">
      <w:pPr>
        <w:widowControl w:val="0"/>
        <w:autoSpaceDE w:val="0"/>
        <w:ind w:firstLine="709"/>
        <w:jc w:val="center"/>
        <w:rPr>
          <w:rFonts w:eastAsia="Symbol"/>
          <w:b/>
          <w:bCs/>
          <w:color w:val="000000"/>
        </w:rPr>
      </w:pPr>
    </w:p>
    <w:p w:rsidR="00B86CC0" w:rsidRPr="00B86CC0" w:rsidRDefault="00B86CC0" w:rsidP="00B86CC0">
      <w:pPr>
        <w:suppressAutoHyphens w:val="0"/>
        <w:ind w:firstLine="709"/>
        <w:jc w:val="both"/>
        <w:rPr>
          <w:b/>
          <w:lang w:eastAsia="ru-RU"/>
        </w:rPr>
      </w:pPr>
      <w:r w:rsidRPr="00B86CC0">
        <w:rPr>
          <w:lang w:eastAsia="ru-RU"/>
        </w:rPr>
        <w:t>  </w:t>
      </w:r>
      <w:r w:rsidRPr="00B86CC0">
        <w:rPr>
          <w:b/>
          <w:lang w:eastAsia="ru-RU"/>
        </w:rPr>
        <w:t>Цель курса:</w:t>
      </w:r>
    </w:p>
    <w:p w:rsidR="00B86CC0" w:rsidRPr="00B86CC0" w:rsidRDefault="00B86CC0" w:rsidP="00B86CC0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B86CC0">
        <w:rPr>
          <w:lang w:eastAsia="ru-RU"/>
        </w:rPr>
        <w:t>Систематизация знаний и умений по курсу информатики и ИКТ и подготовка к основному государственному экзамену по информатике учащихся, освоивших основные общеобразовательные программы основного общего образования.</w:t>
      </w:r>
    </w:p>
    <w:p w:rsidR="00B86CC0" w:rsidRPr="00B86CC0" w:rsidRDefault="00B86CC0" w:rsidP="00B86CC0">
      <w:pPr>
        <w:suppressAutoHyphens w:val="0"/>
        <w:ind w:firstLine="709"/>
        <w:jc w:val="both"/>
        <w:rPr>
          <w:b/>
          <w:lang w:eastAsia="ru-RU"/>
        </w:rPr>
      </w:pPr>
      <w:r w:rsidRPr="00B86CC0">
        <w:rPr>
          <w:lang w:eastAsia="ru-RU"/>
        </w:rPr>
        <w:t> </w:t>
      </w:r>
      <w:r w:rsidRPr="00B86CC0">
        <w:rPr>
          <w:b/>
          <w:lang w:eastAsia="ru-RU"/>
        </w:rPr>
        <w:t>Задачи курса:</w:t>
      </w:r>
    </w:p>
    <w:p w:rsidR="00B86CC0" w:rsidRPr="00B86CC0" w:rsidRDefault="00B86CC0" w:rsidP="00B86CC0">
      <w:pPr>
        <w:numPr>
          <w:ilvl w:val="0"/>
          <w:numId w:val="2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выработать стратегию подготовки к сдаче экзамена по информатике;</w:t>
      </w:r>
    </w:p>
    <w:p w:rsidR="00B86CC0" w:rsidRPr="00B86CC0" w:rsidRDefault="00B86CC0" w:rsidP="00B86CC0">
      <w:pPr>
        <w:numPr>
          <w:ilvl w:val="0"/>
          <w:numId w:val="2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сформировать: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:rsidR="00B86CC0" w:rsidRPr="00B86CC0" w:rsidRDefault="00B86CC0" w:rsidP="00B86CC0">
      <w:pPr>
        <w:numPr>
          <w:ilvl w:val="0"/>
          <w:numId w:val="2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сформировать умения эффективно распределять время на выполнение заданий различных типов;</w:t>
      </w:r>
    </w:p>
    <w:p w:rsidR="00B86CC0" w:rsidRPr="00B86CC0" w:rsidRDefault="00B86CC0" w:rsidP="00B86CC0">
      <w:pPr>
        <w:numPr>
          <w:ilvl w:val="0"/>
          <w:numId w:val="2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развить интерес и положительную мотивацию изучения информатики.</w:t>
      </w:r>
    </w:p>
    <w:p w:rsidR="00EA5202" w:rsidRPr="00EA5202" w:rsidRDefault="00EA5202" w:rsidP="00EA5202">
      <w:pPr>
        <w:ind w:firstLine="709"/>
        <w:jc w:val="both"/>
      </w:pPr>
      <w:r w:rsidRPr="00EA5202">
        <w:t>Изучение курса внеурочной деятельности</w:t>
      </w:r>
      <w:r w:rsidRPr="00EA5202">
        <w:rPr>
          <w:color w:val="000000"/>
        </w:rPr>
        <w:t> </w:t>
      </w:r>
      <w:r w:rsidRPr="00EA5202">
        <w:t xml:space="preserve">направлено на формирование </w:t>
      </w:r>
      <w:r w:rsidRPr="00EA5202">
        <w:rPr>
          <w:b/>
        </w:rPr>
        <w:t>личностных</w:t>
      </w:r>
      <w:r w:rsidRPr="00EA5202">
        <w:t xml:space="preserve">,  </w:t>
      </w:r>
      <w:r w:rsidRPr="00EA5202">
        <w:rPr>
          <w:b/>
        </w:rPr>
        <w:t>метапредметных и предметных результатов</w:t>
      </w:r>
      <w:r w:rsidRPr="00EA5202">
        <w:t xml:space="preserve"> обучения, соответствующих требованиям федерального государственного образовательного стандарта основного общего образования:</w:t>
      </w:r>
    </w:p>
    <w:p w:rsidR="00EA5202" w:rsidRPr="00EA5202" w:rsidRDefault="00EA5202" w:rsidP="00EA5202">
      <w:pPr>
        <w:ind w:firstLine="709"/>
        <w:jc w:val="both"/>
        <w:rPr>
          <w:b/>
        </w:rPr>
      </w:pPr>
    </w:p>
    <w:p w:rsidR="00B86CC0" w:rsidRPr="00B86CC0" w:rsidRDefault="00B86CC0" w:rsidP="00B86CC0">
      <w:pPr>
        <w:suppressAutoHyphens w:val="0"/>
        <w:ind w:firstLine="567"/>
        <w:jc w:val="both"/>
        <w:rPr>
          <w:lang w:eastAsia="ru-RU"/>
        </w:rPr>
      </w:pPr>
      <w:r w:rsidRPr="00B86CC0">
        <w:rPr>
          <w:b/>
          <w:lang w:eastAsia="ru-RU"/>
        </w:rPr>
        <w:t>Личностные результаты</w:t>
      </w:r>
      <w:r w:rsidRPr="00B86CC0">
        <w:rPr>
          <w:lang w:eastAsia="ru-RU"/>
        </w:rPr>
        <w:t>. Основными личностными результатами, формируемыми при изучении данного курса, являются: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понимание роли информационных процессов в современном мире;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владение первичными навыками анализа и критичной оценки получаемой информации;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способность и готовность к общению и сотрудничеству со сверстниками и взрослыми в процессе учебной деятельности;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86CC0" w:rsidRPr="00B86CC0" w:rsidRDefault="00B86CC0" w:rsidP="00B86CC0">
      <w:pPr>
        <w:suppressAutoHyphens w:val="0"/>
        <w:ind w:firstLine="567"/>
        <w:jc w:val="both"/>
        <w:rPr>
          <w:lang w:eastAsia="ru-RU"/>
        </w:rPr>
      </w:pPr>
      <w:r w:rsidRPr="00B86CC0">
        <w:rPr>
          <w:b/>
          <w:lang w:eastAsia="ru-RU"/>
        </w:rPr>
        <w:t>Метапредметные результаты</w:t>
      </w:r>
      <w:r w:rsidRPr="00B86CC0">
        <w:rPr>
          <w:lang w:eastAsia="ru-RU"/>
        </w:rPr>
        <w:t>. Основными метапредметными результатами, формируемыми при данного курса, являются: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владение общепредметными понятиями «модель», «алгоритм», «исполнитель» и др.;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B86CC0">
        <w:rPr>
          <w:lang w:eastAsia="ru-RU"/>
        </w:rPr>
        <w:t>логическое рассуждение</w:t>
      </w:r>
      <w:proofErr w:type="gramEnd"/>
      <w:r w:rsidRPr="00B86CC0">
        <w:rPr>
          <w:lang w:eastAsia="ru-RU"/>
        </w:rPr>
        <w:t>, и делать выводы;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владение информационным моделированием как основным методом приобретения знаний: умение «читать» таблицы,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коммуникация и социальное взаимодействие; поиск и организация хранения информации; анализ информации).</w:t>
      </w:r>
    </w:p>
    <w:p w:rsidR="00B86CC0" w:rsidRPr="00B86CC0" w:rsidRDefault="00B86CC0" w:rsidP="00B86CC0">
      <w:pPr>
        <w:suppressAutoHyphens w:val="0"/>
        <w:ind w:firstLine="567"/>
        <w:jc w:val="both"/>
        <w:rPr>
          <w:lang w:eastAsia="ru-RU"/>
        </w:rPr>
      </w:pPr>
      <w:r w:rsidRPr="00B86CC0">
        <w:rPr>
          <w:b/>
          <w:lang w:eastAsia="ru-RU"/>
        </w:rPr>
        <w:t>Предметные результаты</w:t>
      </w:r>
      <w:r w:rsidRPr="00B86CC0">
        <w:rPr>
          <w:lang w:eastAsia="ru-RU"/>
        </w:rPr>
        <w:t xml:space="preserve"> включают в себя: 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диаграммы;</w:t>
      </w:r>
    </w:p>
    <w:p w:rsidR="00B86CC0" w:rsidRPr="00B86CC0" w:rsidRDefault="00B86CC0" w:rsidP="00B86CC0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B86CC0">
        <w:rPr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A5202" w:rsidRPr="00EA5202" w:rsidRDefault="00EA5202" w:rsidP="00EA5202">
      <w:pPr>
        <w:ind w:firstLine="709"/>
        <w:jc w:val="both"/>
        <w:rPr>
          <w:b/>
        </w:rPr>
      </w:pPr>
    </w:p>
    <w:p w:rsidR="00EA5202" w:rsidRPr="00EA5202" w:rsidRDefault="00EA5202" w:rsidP="00EA5202">
      <w:pPr>
        <w:ind w:firstLine="709"/>
        <w:jc w:val="center"/>
        <w:rPr>
          <w:rFonts w:eastAsia="Symbol"/>
          <w:b/>
        </w:rPr>
      </w:pPr>
    </w:p>
    <w:p w:rsidR="00EA5202" w:rsidRDefault="00EA5202" w:rsidP="00EA5202">
      <w:pPr>
        <w:shd w:val="clear" w:color="auto" w:fill="FFFFFF"/>
        <w:spacing w:line="302" w:lineRule="atLeast"/>
        <w:ind w:firstLine="709"/>
        <w:jc w:val="center"/>
        <w:rPr>
          <w:b/>
          <w:bCs/>
          <w:color w:val="000000"/>
        </w:rPr>
      </w:pPr>
      <w:r w:rsidRPr="00EA5202">
        <w:rPr>
          <w:b/>
          <w:bCs/>
          <w:color w:val="000000"/>
        </w:rPr>
        <w:br w:type="page"/>
      </w:r>
      <w:r w:rsidRPr="00EA5202">
        <w:rPr>
          <w:b/>
          <w:bCs/>
          <w:color w:val="000000"/>
        </w:rPr>
        <w:lastRenderedPageBreak/>
        <w:t xml:space="preserve">2. СОДЕРЖАНИЕ КУРСА ВНЕУРОЧНОЙ ДЕЯТЕЛЬНОСТИ </w:t>
      </w:r>
    </w:p>
    <w:p w:rsidR="00B86CC0" w:rsidRDefault="00B86CC0" w:rsidP="00EA5202">
      <w:pPr>
        <w:shd w:val="clear" w:color="auto" w:fill="FFFFFF"/>
        <w:spacing w:line="302" w:lineRule="atLeast"/>
        <w:ind w:firstLine="709"/>
        <w:jc w:val="center"/>
        <w:rPr>
          <w:b/>
          <w:bCs/>
          <w:color w:val="000000"/>
        </w:rPr>
      </w:pPr>
    </w:p>
    <w:p w:rsidR="00B86CC0" w:rsidRPr="00EA5202" w:rsidRDefault="00B86CC0" w:rsidP="00EA5202">
      <w:pPr>
        <w:shd w:val="clear" w:color="auto" w:fill="FFFFFF"/>
        <w:spacing w:line="302" w:lineRule="atLeast"/>
        <w:ind w:firstLine="709"/>
        <w:jc w:val="center"/>
        <w:rPr>
          <w:b/>
          <w:bCs/>
          <w:color w:val="000000"/>
        </w:rPr>
      </w:pPr>
    </w:p>
    <w:p w:rsidR="00B86CC0" w:rsidRPr="00FA2EDC" w:rsidRDefault="00B86CC0" w:rsidP="00B86CC0">
      <w:pPr>
        <w:suppressAutoHyphens w:val="0"/>
        <w:rPr>
          <w:b/>
          <w:i/>
          <w:lang w:eastAsia="ru-RU"/>
        </w:rPr>
      </w:pPr>
      <w:r w:rsidRPr="00FA2EDC">
        <w:rPr>
          <w:b/>
          <w:i/>
          <w:lang w:eastAsia="ru-RU"/>
        </w:rPr>
        <w:t>Раздел 1. «Контрольно-измерительные материалы ОГЭ по информатике»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left="708"/>
        <w:rPr>
          <w:b/>
          <w:lang w:eastAsia="ru-RU"/>
        </w:rPr>
      </w:pPr>
      <w:r w:rsidRPr="00FA2EDC">
        <w:rPr>
          <w:b/>
          <w:lang w:eastAsia="ru-RU"/>
        </w:rPr>
        <w:t>1.1.</w:t>
      </w:r>
      <w:r w:rsidRPr="00FA2EDC">
        <w:rPr>
          <w:b/>
          <w:bCs/>
          <w:lang w:eastAsia="ru-RU"/>
        </w:rPr>
        <w:t xml:space="preserve"> «Основные подходы к разработке контрольных измерительных материалов ОГЭ по информатике»</w:t>
      </w:r>
    </w:p>
    <w:p w:rsidR="00B86CC0" w:rsidRPr="00FA2EDC" w:rsidRDefault="00B86CC0" w:rsidP="00B86CC0">
      <w:pPr>
        <w:suppressAutoHyphens w:val="0"/>
        <w:rPr>
          <w:lang w:eastAsia="ru-RU"/>
        </w:rPr>
      </w:pPr>
      <w:r w:rsidRPr="00FA2EDC">
        <w:rPr>
          <w:lang w:eastAsia="ru-RU"/>
        </w:rPr>
        <w:t xml:space="preserve">        ОГЭ как форма независимой оценки уровня учебных достижений выпускников 9 класса.  Особенности проведения ОГЭ по информатике. Специфика тестовой формы контроля. Виды тестовых заданий. Структура и содержание КИМов по информатике. Основные термины ОГЭ. </w:t>
      </w:r>
    </w:p>
    <w:p w:rsidR="00B86CC0" w:rsidRDefault="00B86CC0" w:rsidP="00B86CC0">
      <w:pPr>
        <w:suppressAutoHyphens w:val="0"/>
        <w:rPr>
          <w:b/>
          <w:i/>
          <w:lang w:eastAsia="ru-RU"/>
        </w:rPr>
      </w:pPr>
      <w:r w:rsidRPr="00FA2EDC">
        <w:rPr>
          <w:b/>
          <w:i/>
          <w:lang w:eastAsia="ru-RU"/>
        </w:rPr>
        <w:t>Раздел 2 «Тематические блоки»</w:t>
      </w:r>
    </w:p>
    <w:p w:rsidR="0008656A" w:rsidRPr="00FA2EDC" w:rsidRDefault="0008656A" w:rsidP="00B86CC0">
      <w:pPr>
        <w:suppressAutoHyphens w:val="0"/>
        <w:rPr>
          <w:b/>
          <w:i/>
          <w:lang w:eastAsia="ru-RU"/>
        </w:rPr>
      </w:pPr>
      <w:r>
        <w:rPr>
          <w:b/>
          <w:i/>
          <w:lang w:eastAsia="ru-RU"/>
        </w:rPr>
        <w:t>Модуль №1 «Информационные процессы»</w:t>
      </w:r>
    </w:p>
    <w:p w:rsidR="00C60645" w:rsidRPr="00FA2EDC" w:rsidRDefault="00B86CC0" w:rsidP="00C60645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b/>
          <w:lang w:eastAsia="ru-RU"/>
        </w:rPr>
        <w:t xml:space="preserve">2.1. </w:t>
      </w:r>
      <w:r w:rsidR="00C60645" w:rsidRPr="00FA2EDC">
        <w:rPr>
          <w:rFonts w:eastAsiaTheme="minorHAnsi"/>
          <w:b/>
          <w:lang w:eastAsia="en-US"/>
        </w:rPr>
        <w:t>Представление и передача информации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числовой, текстовой, графической и звуковой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 xml:space="preserve">Теоретический материал по данной теме, разбор заданий из частей демонстрационных версий. </w:t>
      </w:r>
    </w:p>
    <w:p w:rsidR="00B86CC0" w:rsidRPr="00FA2EDC" w:rsidRDefault="00B86CC0" w:rsidP="00B86CC0">
      <w:pPr>
        <w:suppressAutoHyphens w:val="0"/>
        <w:ind w:firstLine="709"/>
        <w:jc w:val="both"/>
        <w:rPr>
          <w:b/>
          <w:lang w:eastAsia="ru-RU"/>
        </w:rPr>
      </w:pPr>
      <w:r w:rsidRPr="00FA2EDC">
        <w:rPr>
          <w:b/>
          <w:lang w:eastAsia="ru-RU"/>
        </w:rPr>
        <w:t>2.2. Обработка информации.</w:t>
      </w:r>
    </w:p>
    <w:p w:rsidR="00B86CC0" w:rsidRPr="00FA2EDC" w:rsidRDefault="00B86CC0" w:rsidP="00B86CC0">
      <w:pPr>
        <w:suppressAutoHyphens w:val="0"/>
        <w:ind w:firstLine="709"/>
        <w:jc w:val="both"/>
        <w:rPr>
          <w:lang w:eastAsia="ru-RU"/>
        </w:rPr>
      </w:pPr>
      <w:r w:rsidRPr="00FA2EDC">
        <w:rPr>
          <w:lang w:eastAsia="ru-RU"/>
        </w:rPr>
        <w:t xml:space="preserve"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 Основные компоненты компьютера и их функции. Программное обеспечение, его структура. Программное обеспечение общего назначения. 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 xml:space="preserve">Теоретический материал по данной теме, разбор заданий из частей демонстрационных версий. </w:t>
      </w:r>
    </w:p>
    <w:p w:rsidR="00B86CC0" w:rsidRPr="00FA2EDC" w:rsidRDefault="00B86CC0" w:rsidP="00B86CC0">
      <w:pPr>
        <w:suppressAutoHyphens w:val="0"/>
        <w:ind w:firstLine="709"/>
        <w:jc w:val="both"/>
        <w:rPr>
          <w:b/>
          <w:bCs/>
          <w:lang w:eastAsia="ru-RU"/>
        </w:rPr>
      </w:pPr>
      <w:r w:rsidRPr="00FA2EDC">
        <w:rPr>
          <w:b/>
          <w:bCs/>
          <w:lang w:eastAsia="ru-RU"/>
        </w:rPr>
        <w:t>2.</w:t>
      </w:r>
      <w:r w:rsidR="00C60645" w:rsidRPr="00FA2EDC">
        <w:rPr>
          <w:b/>
          <w:bCs/>
          <w:lang w:eastAsia="ru-RU"/>
        </w:rPr>
        <w:t>3</w:t>
      </w:r>
      <w:r w:rsidRPr="00FA2EDC">
        <w:rPr>
          <w:b/>
          <w:bCs/>
          <w:lang w:eastAsia="ru-RU"/>
        </w:rPr>
        <w:t>. Основные устройства ИКТ.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 xml:space="preserve"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 </w:t>
      </w:r>
    </w:p>
    <w:p w:rsidR="00C60645" w:rsidRPr="00FA2EDC" w:rsidRDefault="00B86CC0" w:rsidP="00C60645">
      <w:pPr>
        <w:suppressAutoHyphens w:val="0"/>
        <w:ind w:firstLine="709"/>
        <w:jc w:val="both"/>
        <w:rPr>
          <w:lang w:eastAsia="ru-RU"/>
        </w:rPr>
      </w:pPr>
      <w:r w:rsidRPr="00FA2EDC">
        <w:rPr>
          <w:lang w:eastAsia="ru-RU"/>
        </w:rPr>
        <w:t xml:space="preserve">Теоретический материал по данной теме, разбор заданий из частей демонстрационных версий. </w:t>
      </w:r>
    </w:p>
    <w:p w:rsidR="0008656A" w:rsidRDefault="0008656A" w:rsidP="00145EE3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08656A">
        <w:rPr>
          <w:rFonts w:eastAsiaTheme="minorHAnsi"/>
          <w:b/>
          <w:lang w:eastAsia="en-US"/>
        </w:rPr>
        <w:t>МОДУЛЬ № 2 «ИКТ»</w:t>
      </w:r>
    </w:p>
    <w:p w:rsidR="0008656A" w:rsidRDefault="0008656A" w:rsidP="00145EE3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2.4 Основные устройства, используемые в ИКТ</w:t>
      </w:r>
    </w:p>
    <w:p w:rsidR="0008656A" w:rsidRPr="00224014" w:rsidRDefault="0008656A" w:rsidP="0008656A">
      <w:p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224014">
        <w:rPr>
          <w:rFonts w:ascii="TimesNewRoman" w:eastAsiaTheme="minorHAnsi" w:hAnsi="TimesNewRoman" w:cs="TimesNewRoman"/>
          <w:lang w:eastAsia="en-US"/>
        </w:rPr>
        <w:t>Соединение блоков и устройств компьютера, других средств ИКТ; простейшие операции по управлению (включение и выключение, понимание сигналов о готовности и неполадке и т.д.); использование различных</w:t>
      </w:r>
    </w:p>
    <w:p w:rsidR="0008656A" w:rsidRPr="00224014" w:rsidRDefault="0008656A" w:rsidP="0008656A">
      <w:p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224014">
        <w:rPr>
          <w:rFonts w:ascii="TimesNewRoman" w:eastAsiaTheme="minorHAnsi" w:hAnsi="TimesNewRoman" w:cs="TimesNewRoman"/>
          <w:lang w:eastAsia="en-US"/>
        </w:rPr>
        <w:t>носителей информации, расходных материалов. Гигиенические, эргономические и технические условия</w:t>
      </w:r>
    </w:p>
    <w:p w:rsidR="0008656A" w:rsidRDefault="0008656A" w:rsidP="0008656A">
      <w:pPr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224014">
        <w:rPr>
          <w:rFonts w:ascii="TimesNewRoman" w:eastAsiaTheme="minorHAnsi" w:hAnsi="TimesNewRoman" w:cs="TimesNewRoman"/>
          <w:lang w:eastAsia="en-US"/>
        </w:rPr>
        <w:t>безопасной эксплуатации средств ИКТ. 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вирусов. Оценка количественных параметров информационных объектов. Объём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</w:t>
      </w:r>
    </w:p>
    <w:p w:rsidR="00224014" w:rsidRPr="00224014" w:rsidRDefault="00224014" w:rsidP="0008656A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A2EDC">
        <w:rPr>
          <w:rFonts w:eastAsiaTheme="minorHAnsi"/>
          <w:lang w:eastAsia="en-US"/>
        </w:rPr>
        <w:lastRenderedPageBreak/>
        <w:t>2.</w:t>
      </w:r>
      <w:r w:rsidR="00224014">
        <w:rPr>
          <w:rFonts w:eastAsiaTheme="minorHAnsi"/>
          <w:lang w:eastAsia="en-US"/>
        </w:rPr>
        <w:t>5</w:t>
      </w:r>
      <w:r w:rsidRPr="00FA2EDC">
        <w:rPr>
          <w:rFonts w:eastAsiaTheme="minorHAnsi"/>
          <w:lang w:eastAsia="en-US"/>
        </w:rPr>
        <w:t xml:space="preserve">. </w:t>
      </w:r>
      <w:r w:rsidRPr="00FA2EDC">
        <w:rPr>
          <w:rFonts w:eastAsiaTheme="minorHAnsi"/>
          <w:b/>
          <w:bCs/>
          <w:lang w:eastAsia="en-US"/>
        </w:rPr>
        <w:t>Поиск информации</w:t>
      </w: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FA2EDC">
        <w:rPr>
          <w:rFonts w:eastAsiaTheme="minorHAnsi"/>
          <w:lang w:eastAsia="en-US"/>
        </w:rPr>
        <w:t>Поиск информации в сети Интернет. Средства и методика поиска информации. Построение запросов.  Компьютерные энциклопедии и словари. Компьютерные карты и другие справочные системы</w:t>
      </w:r>
    </w:p>
    <w:p w:rsidR="00C60645" w:rsidRPr="00FA2EDC" w:rsidRDefault="00C60645" w:rsidP="00C60645">
      <w:pPr>
        <w:suppressAutoHyphens w:val="0"/>
        <w:ind w:firstLine="709"/>
        <w:jc w:val="both"/>
        <w:rPr>
          <w:b/>
          <w:lang w:eastAsia="ru-RU"/>
        </w:rPr>
      </w:pPr>
      <w:r w:rsidRPr="00FA2EDC">
        <w:rPr>
          <w:b/>
          <w:lang w:eastAsia="ru-RU"/>
        </w:rPr>
        <w:t>2.</w:t>
      </w:r>
      <w:r w:rsidR="00145EE3" w:rsidRPr="00FA2EDC">
        <w:rPr>
          <w:b/>
          <w:lang w:eastAsia="ru-RU"/>
        </w:rPr>
        <w:t>6</w:t>
      </w:r>
      <w:r w:rsidRPr="00FA2EDC">
        <w:rPr>
          <w:b/>
          <w:lang w:eastAsia="ru-RU"/>
        </w:rPr>
        <w:t>. Проектирование и моделирование.</w:t>
      </w:r>
    </w:p>
    <w:p w:rsidR="00145EE3" w:rsidRPr="00FA2EDC" w:rsidRDefault="00C60645" w:rsidP="00145EE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lang w:eastAsia="ru-RU"/>
        </w:rPr>
        <w:t xml:space="preserve">Чертежи. Двумерная графика. </w:t>
      </w:r>
      <w:r w:rsidRPr="00FA2EDC">
        <w:rPr>
          <w:color w:val="000000"/>
          <w:lang w:eastAsia="ru-RU"/>
        </w:rPr>
        <w:t xml:space="preserve">Графы. </w:t>
      </w:r>
      <w:r w:rsidRPr="00FA2EDC">
        <w:rPr>
          <w:lang w:eastAsia="ru-RU"/>
        </w:rPr>
        <w:t>Использование стандартных графических объектов и конструирование графических объектов. Простейшие управляемые компьютерные модели.</w:t>
      </w:r>
      <w:r w:rsidR="00145EE3" w:rsidRPr="00FA2EDC">
        <w:rPr>
          <w:rFonts w:eastAsiaTheme="minorHAnsi"/>
          <w:lang w:eastAsia="en-US"/>
        </w:rPr>
        <w:t xml:space="preserve"> 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отражение; работа с областями (выделение, копирование, заливка</w:t>
      </w: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rFonts w:eastAsiaTheme="minorHAnsi"/>
          <w:lang w:eastAsia="en-US"/>
        </w:rPr>
        <w:t>цветом); коррекция цвета, яркости и контрастности. Понятие математической модели. Задачи, решаемые с</w:t>
      </w: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rFonts w:eastAsiaTheme="minorHAnsi"/>
          <w:lang w:eastAsia="en-US"/>
        </w:rPr>
        <w:t>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Управление. Сигнал. Обратная связь. Примеры:</w:t>
      </w: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rFonts w:eastAsiaTheme="minorHAnsi"/>
          <w:lang w:eastAsia="en-US"/>
        </w:rPr>
        <w:t>компьютер и управляемый им исполнитель (в том числе робот); компьютер, получающий сигналы от</w:t>
      </w:r>
    </w:p>
    <w:p w:rsidR="00145EE3" w:rsidRPr="00FA2EDC" w:rsidRDefault="00145EE3" w:rsidP="00145EE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A2EDC">
        <w:rPr>
          <w:rFonts w:eastAsiaTheme="minorHAnsi"/>
          <w:lang w:eastAsia="en-US"/>
        </w:rPr>
        <w:t>цифровых датчиков в ходе наблюдений и экспериментов, и управляющий реальными (в том числе движущимися)</w:t>
      </w:r>
    </w:p>
    <w:p w:rsidR="00C60645" w:rsidRPr="00FA2EDC" w:rsidRDefault="00145EE3" w:rsidP="00145EE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FA2EDC">
        <w:rPr>
          <w:rFonts w:eastAsiaTheme="minorHAnsi"/>
          <w:lang w:eastAsia="en-US"/>
        </w:rPr>
        <w:t>устройствами</w:t>
      </w:r>
    </w:p>
    <w:p w:rsidR="00C60645" w:rsidRPr="00FA2EDC" w:rsidRDefault="00C60645" w:rsidP="00C60645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 xml:space="preserve">Теоретический материал по данной теме, разбор заданий из частей демонстрационных версий. </w:t>
      </w:r>
    </w:p>
    <w:p w:rsidR="00C60645" w:rsidRPr="00FA2EDC" w:rsidRDefault="00C60645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</w:p>
    <w:p w:rsidR="00B86CC0" w:rsidRPr="00FA2EDC" w:rsidRDefault="00B86CC0" w:rsidP="00B86CC0">
      <w:pPr>
        <w:suppressAutoHyphens w:val="0"/>
        <w:ind w:firstLine="709"/>
        <w:jc w:val="both"/>
        <w:rPr>
          <w:b/>
          <w:lang w:eastAsia="ru-RU"/>
        </w:rPr>
      </w:pPr>
      <w:r w:rsidRPr="00FA2EDC">
        <w:rPr>
          <w:b/>
          <w:lang w:eastAsia="ru-RU"/>
        </w:rPr>
        <w:t xml:space="preserve">2.7. Математические инструменты, электронные таблицы. 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FA2EDC">
        <w:rPr>
          <w:i/>
          <w:iCs/>
          <w:lang w:eastAsia="ru-RU"/>
        </w:rPr>
        <w:t>.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FA2EDC">
        <w:rPr>
          <w:lang w:eastAsia="ru-RU"/>
        </w:rPr>
        <w:t xml:space="preserve">Повторение основных конструкций, разбор заданий из частей демонстрационных версий. </w:t>
      </w:r>
    </w:p>
    <w:p w:rsidR="00B86CC0" w:rsidRPr="00FA2EDC" w:rsidRDefault="00B86CC0" w:rsidP="00B86CC0">
      <w:pPr>
        <w:suppressAutoHyphens w:val="0"/>
        <w:ind w:firstLine="709"/>
        <w:jc w:val="both"/>
        <w:rPr>
          <w:b/>
          <w:lang w:eastAsia="ru-RU"/>
        </w:rPr>
      </w:pPr>
      <w:r w:rsidRPr="00FA2EDC">
        <w:rPr>
          <w:b/>
          <w:lang w:eastAsia="ru-RU"/>
        </w:rPr>
        <w:t>2.8. Организация информационной среды</w:t>
      </w:r>
      <w:r w:rsidR="003B3BA4" w:rsidRPr="00FA2EDC">
        <w:rPr>
          <w:b/>
          <w:lang w:eastAsia="ru-RU"/>
        </w:rPr>
        <w:t>.</w:t>
      </w:r>
    </w:p>
    <w:p w:rsidR="00B86CC0" w:rsidRPr="00FA2EDC" w:rsidRDefault="00B86CC0" w:rsidP="00B86CC0">
      <w:pPr>
        <w:suppressAutoHyphens w:val="0"/>
        <w:autoSpaceDE w:val="0"/>
        <w:autoSpaceDN w:val="0"/>
        <w:adjustRightInd w:val="0"/>
        <w:ind w:firstLine="709"/>
        <w:rPr>
          <w:color w:val="000000"/>
          <w:lang w:eastAsia="ru-RU"/>
        </w:rPr>
      </w:pPr>
      <w:r w:rsidRPr="00FA2EDC">
        <w:rPr>
          <w:lang w:eastAsia="ru-RU"/>
        </w:rPr>
        <w:t xml:space="preserve">Электронная почта как средство связи.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</w:t>
      </w:r>
      <w:r w:rsidRPr="00FA2EDC">
        <w:rPr>
          <w:color w:val="000000"/>
          <w:lang w:eastAsia="ru-RU"/>
        </w:rPr>
        <w:t xml:space="preserve">Технология  адресации и поиска информации в Интернете. Решение задач с использованием кругов Эйлера. Восстановление доменного </w:t>
      </w:r>
      <w:r w:rsidRPr="00FA2EDC">
        <w:rPr>
          <w:color w:val="000000"/>
          <w:lang w:val="en-US" w:eastAsia="ru-RU"/>
        </w:rPr>
        <w:t>IP</w:t>
      </w:r>
      <w:r w:rsidRPr="00FA2EDC">
        <w:rPr>
          <w:color w:val="000000"/>
          <w:lang w:eastAsia="ru-RU"/>
        </w:rPr>
        <w:t>-адреса.</w:t>
      </w:r>
    </w:p>
    <w:p w:rsidR="00B86CC0" w:rsidRPr="00FA2EDC" w:rsidRDefault="00B86CC0" w:rsidP="00B86CC0">
      <w:pPr>
        <w:suppressAutoHyphens w:val="0"/>
        <w:ind w:firstLine="567"/>
        <w:jc w:val="both"/>
        <w:rPr>
          <w:b/>
          <w:lang w:eastAsia="ru-RU"/>
        </w:rPr>
      </w:pPr>
      <w:r w:rsidRPr="00FA2EDC">
        <w:rPr>
          <w:b/>
          <w:lang w:eastAsia="ru-RU"/>
        </w:rPr>
        <w:t>3. Итоговый контроль.</w:t>
      </w:r>
      <w:r w:rsidR="00224014">
        <w:rPr>
          <w:b/>
          <w:lang w:eastAsia="ru-RU"/>
        </w:rPr>
        <w:t xml:space="preserve"> Решение тестов ОГЭ</w:t>
      </w:r>
    </w:p>
    <w:p w:rsidR="00B86CC0" w:rsidRPr="00FA2EDC" w:rsidRDefault="00B86CC0" w:rsidP="00B86CC0">
      <w:pPr>
        <w:suppressAutoHyphens w:val="0"/>
        <w:ind w:firstLine="567"/>
        <w:jc w:val="both"/>
        <w:rPr>
          <w:lang w:eastAsia="ru-RU"/>
        </w:rPr>
      </w:pPr>
      <w:r w:rsidRPr="00FA2EDC">
        <w:rPr>
          <w:lang w:eastAsia="ru-RU"/>
        </w:rPr>
        <w:t xml:space="preserve">Осуществляется через систему конструктор сайтов или </w:t>
      </w:r>
      <w:proofErr w:type="gramStart"/>
      <w:r w:rsidRPr="00FA2EDC">
        <w:rPr>
          <w:lang w:eastAsia="ru-RU"/>
        </w:rPr>
        <w:t>тестов</w:t>
      </w:r>
      <w:proofErr w:type="gramEnd"/>
      <w:r w:rsidRPr="00FA2EDC">
        <w:rPr>
          <w:lang w:eastAsia="ru-RU"/>
        </w:rPr>
        <w:t xml:space="preserve"> в которую заложены демонстрационные версии ОГЭ по информатике частей 1 и 2. </w:t>
      </w:r>
    </w:p>
    <w:p w:rsidR="00B86CC0" w:rsidRPr="00FA2EDC" w:rsidRDefault="00B86CC0" w:rsidP="00B86CC0">
      <w:pPr>
        <w:suppressAutoHyphens w:val="0"/>
        <w:ind w:firstLine="567"/>
        <w:jc w:val="both"/>
        <w:rPr>
          <w:lang w:eastAsia="ru-RU"/>
        </w:rPr>
      </w:pPr>
    </w:p>
    <w:p w:rsidR="00FA2EDC" w:rsidRPr="00FA2EDC" w:rsidRDefault="00FA2EDC" w:rsidP="00FA2EDC">
      <w:pPr>
        <w:tabs>
          <w:tab w:val="left" w:pos="900"/>
        </w:tabs>
        <w:suppressAutoHyphens w:val="0"/>
        <w:jc w:val="both"/>
        <w:rPr>
          <w:b/>
          <w:lang w:eastAsia="ru-RU"/>
        </w:rPr>
      </w:pPr>
      <w:r w:rsidRPr="00FA2EDC">
        <w:rPr>
          <w:b/>
          <w:lang w:eastAsia="ru-RU"/>
        </w:rPr>
        <w:t xml:space="preserve"> Формы проведения занятий и виды деятельности</w:t>
      </w:r>
    </w:p>
    <w:p w:rsidR="00FA2EDC" w:rsidRPr="00FA2EDC" w:rsidRDefault="00FA2EDC" w:rsidP="00FA2EDC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FA2EDC">
        <w:rPr>
          <w:i/>
          <w:lang w:eastAsia="ru-RU"/>
        </w:rPr>
        <w:t xml:space="preserve">Структура курса </w:t>
      </w:r>
      <w:r w:rsidRPr="00FA2EDC">
        <w:rPr>
          <w:lang w:eastAsia="ru-RU"/>
        </w:rPr>
        <w:t>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  <w:r w:rsidRPr="00FA2EDC">
        <w:rPr>
          <w:lang w:eastAsia="ru-RU"/>
        </w:rPr>
        <w:br/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учащимся предлагается набор заданий, принцип решения которых разбирается совместно с учителем, а основная часть заданий выполняется учащимся самостоятельно.</w:t>
      </w:r>
    </w:p>
    <w:p w:rsidR="00FA2EDC" w:rsidRPr="00FA2EDC" w:rsidRDefault="00FA2EDC" w:rsidP="00FA2EDC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FA2EDC">
        <w:rPr>
          <w:lang w:eastAsia="ru-RU"/>
        </w:rPr>
        <w:lastRenderedPageBreak/>
        <w:t>Данный курс построен по принципу сочетания теоретического материала с практическим решением заданий в формате ОГЭ.</w:t>
      </w:r>
    </w:p>
    <w:p w:rsidR="00FA2EDC" w:rsidRPr="00FA2EDC" w:rsidRDefault="00FA2EDC" w:rsidP="00FA2EDC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FA2EDC">
        <w:rPr>
          <w:lang w:eastAsia="ru-RU"/>
        </w:rPr>
        <w:t>Обучение по данной программе сопровождается наличием у каждого обучаемого раздаточного материала с тестовыми заданиями в формате ОГЭ в бумажном и электронном виде.</w:t>
      </w:r>
    </w:p>
    <w:p w:rsidR="00FA2EDC" w:rsidRPr="00FA2EDC" w:rsidRDefault="00FA2EDC" w:rsidP="00FA2EDC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FA2EDC">
        <w:rPr>
          <w:lang w:eastAsia="ru-RU"/>
        </w:rPr>
        <w:t>Занятия проводятся в форме лекций и практических занятий по решению задач в формате ОГЭ.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</w:t>
      </w:r>
    </w:p>
    <w:p w:rsidR="00FA2EDC" w:rsidRPr="00FA2EDC" w:rsidRDefault="00FA2EDC" w:rsidP="00FA2EDC">
      <w:pPr>
        <w:tabs>
          <w:tab w:val="left" w:pos="900"/>
        </w:tabs>
        <w:suppressAutoHyphens w:val="0"/>
        <w:ind w:firstLine="540"/>
        <w:jc w:val="both"/>
        <w:rPr>
          <w:lang w:eastAsia="ru-RU"/>
        </w:rPr>
      </w:pPr>
      <w:r w:rsidRPr="00FA2EDC">
        <w:rPr>
          <w:lang w:eastAsia="ru-RU"/>
        </w:rPr>
        <w:t>Промежуточный контроль знаний осуществляется в форме выполнения контрольных работ, тестов в бумажном варианте и через Интернет в системе Конструктора сайтов, например, «Сдам ГИА».</w:t>
      </w:r>
    </w:p>
    <w:p w:rsidR="00FA2EDC" w:rsidRPr="00FA2EDC" w:rsidRDefault="00FA2EDC" w:rsidP="00FA2EDC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A2EDC">
        <w:rPr>
          <w:lang w:eastAsia="ru-RU"/>
        </w:rPr>
        <w:t>Основными методами обучения по программе курса являются практические методы выполнении заданий практикума. Практическая деятельность позволяет развить исследовательские и творческие способности учащихся, а также отработать основные умения. 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</w:t>
      </w:r>
    </w:p>
    <w:p w:rsidR="00FA2EDC" w:rsidRPr="00FA2EDC" w:rsidRDefault="00FA2EDC" w:rsidP="00FA2EDC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A2EDC">
        <w:rPr>
          <w:lang w:eastAsia="ru-RU"/>
        </w:rPr>
        <w:t>Для реализации содержания обучения по данной программе все теоретические положения дополняются и закрепляются практическими заданиями, чтобы учащиеся на практике могли отработать навык выполнения действий по решению поставленной задачи.</w:t>
      </w:r>
    </w:p>
    <w:p w:rsidR="00FA2EDC" w:rsidRPr="00FA2EDC" w:rsidRDefault="00FA2EDC" w:rsidP="00FA2EDC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  <w:r w:rsidRPr="00FA2EDC">
        <w:rPr>
          <w:lang w:eastAsia="ru-RU"/>
        </w:rPr>
        <w:t xml:space="preserve">Итак, для обучения учеников по данной программе применяются следующие </w:t>
      </w:r>
      <w:r w:rsidRPr="00FA2EDC">
        <w:rPr>
          <w:b/>
          <w:lang w:eastAsia="ru-RU"/>
        </w:rPr>
        <w:t>методы обучения:</w:t>
      </w:r>
    </w:p>
    <w:p w:rsidR="00FA2EDC" w:rsidRPr="00FA2EDC" w:rsidRDefault="00FA2EDC" w:rsidP="00FA2EDC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FA2EDC">
        <w:rPr>
          <w:lang w:eastAsia="ru-RU"/>
        </w:rPr>
        <w:t>демонстрационные (презентации,  обучающие программные средства);</w:t>
      </w:r>
    </w:p>
    <w:p w:rsidR="00FA2EDC" w:rsidRPr="00FA2EDC" w:rsidRDefault="00FA2EDC" w:rsidP="00FA2EDC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FA2EDC">
        <w:rPr>
          <w:lang w:eastAsia="ru-RU"/>
        </w:rPr>
        <w:t>словесные (лекции, семинары, консультации);</w:t>
      </w:r>
    </w:p>
    <w:p w:rsidR="00FA2EDC" w:rsidRPr="00FA2EDC" w:rsidRDefault="00FA2EDC" w:rsidP="00FA2EDC">
      <w:pPr>
        <w:numPr>
          <w:ilvl w:val="0"/>
          <w:numId w:val="1"/>
        </w:numPr>
        <w:tabs>
          <w:tab w:val="left" w:pos="900"/>
        </w:tabs>
        <w:suppressAutoHyphens w:val="0"/>
        <w:ind w:left="426" w:hanging="426"/>
        <w:contextualSpacing/>
        <w:jc w:val="both"/>
        <w:rPr>
          <w:lang w:eastAsia="ru-RU"/>
        </w:rPr>
      </w:pPr>
      <w:r w:rsidRPr="00FA2EDC">
        <w:rPr>
          <w:lang w:eastAsia="ru-RU"/>
        </w:rPr>
        <w:t>практические (практические работы, направленные на организацию рабочего места, подбор необходимого оборудования; выбор программного обеспечения  для выполнения своей работы).</w:t>
      </w:r>
    </w:p>
    <w:p w:rsidR="003B3BA4" w:rsidRPr="00FA2EDC" w:rsidRDefault="003B3BA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FA2EDC" w:rsidRPr="00FA2EDC" w:rsidRDefault="00FA2EDC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FA2EDC" w:rsidRPr="00FA2EDC" w:rsidRDefault="00FA2EDC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3B3BA4" w:rsidRPr="00FA2EDC" w:rsidRDefault="003B3BA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3B3BA4" w:rsidRPr="00FA2EDC" w:rsidRDefault="003B3BA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3B3BA4" w:rsidRPr="00FA2EDC" w:rsidRDefault="003B3BA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3B3BA4" w:rsidRPr="00FA2EDC" w:rsidRDefault="003B3BA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3B3BA4" w:rsidRPr="00FA2EDC" w:rsidRDefault="003B3BA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3B3BA4" w:rsidRPr="00FA2EDC" w:rsidRDefault="003B3BA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3B3BA4" w:rsidRPr="00FA2EDC" w:rsidRDefault="003B3BA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3B3BA4" w:rsidRPr="00FA2EDC" w:rsidRDefault="003B3BA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3B3BA4" w:rsidRDefault="003B3BA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224014" w:rsidRDefault="0022401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224014" w:rsidRDefault="0022401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224014" w:rsidRDefault="0022401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224014" w:rsidRDefault="0022401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224014" w:rsidRDefault="0022401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224014" w:rsidRDefault="0022401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224014" w:rsidRPr="00FA2EDC" w:rsidRDefault="00224014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p w:rsidR="00EA5202" w:rsidRPr="00FA2EDC" w:rsidRDefault="00FA2EDC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  <w:r w:rsidRPr="00FA2EDC">
        <w:rPr>
          <w:b/>
        </w:rPr>
        <w:lastRenderedPageBreak/>
        <w:t xml:space="preserve">3. </w:t>
      </w:r>
      <w:r w:rsidR="00EA5202" w:rsidRPr="00FA2EDC">
        <w:rPr>
          <w:b/>
        </w:rPr>
        <w:t>Тематическое планирование</w:t>
      </w:r>
    </w:p>
    <w:p w:rsidR="00EA5202" w:rsidRPr="00FA2EDC" w:rsidRDefault="00EA5202" w:rsidP="00EA5202">
      <w:pPr>
        <w:shd w:val="clear" w:color="auto" w:fill="FFFFFF"/>
        <w:spacing w:line="302" w:lineRule="atLeast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5724"/>
        <w:gridCol w:w="2944"/>
      </w:tblGrid>
      <w:tr w:rsidR="00EA5202" w:rsidRPr="00FA2EDC" w:rsidTr="00CD3051">
        <w:tc>
          <w:tcPr>
            <w:tcW w:w="903" w:type="dxa"/>
            <w:shd w:val="clear" w:color="auto" w:fill="auto"/>
          </w:tcPr>
          <w:p w:rsidR="00EA5202" w:rsidRPr="00FA2EDC" w:rsidRDefault="00EA5202" w:rsidP="00EA5202">
            <w:pPr>
              <w:spacing w:line="302" w:lineRule="atLeast"/>
              <w:jc w:val="center"/>
              <w:rPr>
                <w:b/>
              </w:rPr>
            </w:pPr>
          </w:p>
        </w:tc>
        <w:tc>
          <w:tcPr>
            <w:tcW w:w="5724" w:type="dxa"/>
            <w:shd w:val="clear" w:color="auto" w:fill="auto"/>
          </w:tcPr>
          <w:p w:rsidR="00EA5202" w:rsidRPr="00FA2EDC" w:rsidRDefault="00EA5202" w:rsidP="00EA5202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Тема</w:t>
            </w:r>
          </w:p>
        </w:tc>
        <w:tc>
          <w:tcPr>
            <w:tcW w:w="2944" w:type="dxa"/>
            <w:shd w:val="clear" w:color="auto" w:fill="auto"/>
          </w:tcPr>
          <w:p w:rsidR="00EA5202" w:rsidRPr="00FA2EDC" w:rsidRDefault="00EA5202" w:rsidP="00EA5202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Кол-во часов</w:t>
            </w:r>
          </w:p>
        </w:tc>
      </w:tr>
      <w:tr w:rsidR="00EA5202" w:rsidRPr="00FA2EDC" w:rsidTr="00CD3051">
        <w:tc>
          <w:tcPr>
            <w:tcW w:w="903" w:type="dxa"/>
            <w:shd w:val="clear" w:color="auto" w:fill="auto"/>
          </w:tcPr>
          <w:p w:rsidR="00EA5202" w:rsidRPr="00FA2EDC" w:rsidRDefault="00EA5202" w:rsidP="00EA5202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1</w:t>
            </w:r>
          </w:p>
        </w:tc>
        <w:tc>
          <w:tcPr>
            <w:tcW w:w="5724" w:type="dxa"/>
            <w:shd w:val="clear" w:color="auto" w:fill="auto"/>
          </w:tcPr>
          <w:p w:rsidR="00EA5202" w:rsidRPr="00FA2EDC" w:rsidRDefault="00CA584C" w:rsidP="003B3BA4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FA2EDC">
              <w:rPr>
                <w:b/>
                <w:bCs/>
                <w:lang w:eastAsia="ru-RU"/>
              </w:rPr>
              <w:t>Основные подходы к разработке контрольных измерительных материалов ОГЭ по информатике»</w:t>
            </w:r>
          </w:p>
        </w:tc>
        <w:tc>
          <w:tcPr>
            <w:tcW w:w="2944" w:type="dxa"/>
            <w:shd w:val="clear" w:color="auto" w:fill="auto"/>
          </w:tcPr>
          <w:p w:rsidR="00EA5202" w:rsidRPr="00FA2EDC" w:rsidRDefault="003B3BA4" w:rsidP="00EA5202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  <w:lang w:eastAsia="ru-RU"/>
              </w:rPr>
              <w:t>1</w:t>
            </w:r>
          </w:p>
        </w:tc>
      </w:tr>
      <w:tr w:rsidR="00CD3051" w:rsidRPr="00FA2EDC" w:rsidTr="00CD3051">
        <w:tc>
          <w:tcPr>
            <w:tcW w:w="903" w:type="dxa"/>
            <w:shd w:val="clear" w:color="auto" w:fill="auto"/>
          </w:tcPr>
          <w:p w:rsidR="00CD3051" w:rsidRPr="00FA2EDC" w:rsidRDefault="00CD3051" w:rsidP="00145EE3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2</w:t>
            </w:r>
          </w:p>
        </w:tc>
        <w:tc>
          <w:tcPr>
            <w:tcW w:w="5724" w:type="dxa"/>
            <w:shd w:val="clear" w:color="auto" w:fill="auto"/>
          </w:tcPr>
          <w:p w:rsidR="00CD3051" w:rsidRPr="00FA2EDC" w:rsidRDefault="00CD3051" w:rsidP="00CD3051">
            <w:r w:rsidRPr="00FA2EDC">
              <w:rPr>
                <w:rFonts w:eastAsiaTheme="minorHAnsi"/>
                <w:b/>
                <w:lang w:eastAsia="en-US"/>
              </w:rPr>
              <w:t>Представление и передача информации</w:t>
            </w:r>
          </w:p>
          <w:p w:rsidR="00CD3051" w:rsidRPr="00FA2EDC" w:rsidRDefault="00CD3051" w:rsidP="00CD3051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CD3051" w:rsidRPr="00FA2EDC" w:rsidRDefault="003B3BA4" w:rsidP="00EA5202">
            <w:pPr>
              <w:spacing w:line="302" w:lineRule="atLeast"/>
              <w:jc w:val="center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>5</w:t>
            </w:r>
          </w:p>
        </w:tc>
      </w:tr>
      <w:tr w:rsidR="00CD3051" w:rsidRPr="00FA2EDC" w:rsidTr="00CD3051">
        <w:tc>
          <w:tcPr>
            <w:tcW w:w="903" w:type="dxa"/>
            <w:shd w:val="clear" w:color="auto" w:fill="auto"/>
          </w:tcPr>
          <w:p w:rsidR="00CD3051" w:rsidRPr="00FA2EDC" w:rsidRDefault="00CD3051" w:rsidP="00145EE3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3</w:t>
            </w:r>
          </w:p>
        </w:tc>
        <w:tc>
          <w:tcPr>
            <w:tcW w:w="5724" w:type="dxa"/>
            <w:shd w:val="clear" w:color="auto" w:fill="auto"/>
          </w:tcPr>
          <w:p w:rsidR="00CD3051" w:rsidRPr="00FA2EDC" w:rsidRDefault="00CD3051" w:rsidP="00CD3051">
            <w:r w:rsidRPr="00FA2EDC">
              <w:rPr>
                <w:b/>
                <w:lang w:eastAsia="ru-RU"/>
              </w:rPr>
              <w:t>Обработка информации</w:t>
            </w:r>
          </w:p>
          <w:p w:rsidR="00CD3051" w:rsidRPr="00FA2EDC" w:rsidRDefault="00CD3051" w:rsidP="00CD3051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CD3051" w:rsidRPr="00FA2EDC" w:rsidRDefault="0008656A" w:rsidP="00EA5202">
            <w:pPr>
              <w:spacing w:line="302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CD3051" w:rsidRPr="00FA2EDC" w:rsidTr="00CD3051">
        <w:tc>
          <w:tcPr>
            <w:tcW w:w="903" w:type="dxa"/>
            <w:shd w:val="clear" w:color="auto" w:fill="auto"/>
          </w:tcPr>
          <w:p w:rsidR="00CD3051" w:rsidRPr="00FA2EDC" w:rsidRDefault="00CD3051" w:rsidP="00145EE3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4</w:t>
            </w:r>
          </w:p>
        </w:tc>
        <w:tc>
          <w:tcPr>
            <w:tcW w:w="5724" w:type="dxa"/>
            <w:shd w:val="clear" w:color="auto" w:fill="auto"/>
          </w:tcPr>
          <w:p w:rsidR="00CD3051" w:rsidRPr="00FA2EDC" w:rsidRDefault="00CD3051" w:rsidP="00CD3051">
            <w:pPr>
              <w:suppressAutoHyphens w:val="0"/>
              <w:rPr>
                <w:b/>
                <w:bCs/>
                <w:lang w:eastAsia="ru-RU"/>
              </w:rPr>
            </w:pPr>
            <w:r w:rsidRPr="00FA2EDC">
              <w:rPr>
                <w:b/>
                <w:bCs/>
                <w:lang w:eastAsia="ru-RU"/>
              </w:rPr>
              <w:t>Основные устройства ИКТ.</w:t>
            </w:r>
          </w:p>
          <w:p w:rsidR="00CD3051" w:rsidRPr="00FA2EDC" w:rsidRDefault="00CD3051" w:rsidP="00CD3051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CD3051" w:rsidRPr="00FA2EDC" w:rsidRDefault="0008656A" w:rsidP="00EA5202">
            <w:pPr>
              <w:spacing w:line="302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FA2EDC" w:rsidRPr="00FA2EDC" w:rsidTr="00CD3051">
        <w:tc>
          <w:tcPr>
            <w:tcW w:w="903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24" w:type="dxa"/>
            <w:shd w:val="clear" w:color="auto" w:fill="auto"/>
          </w:tcPr>
          <w:p w:rsidR="00FA2EDC" w:rsidRPr="00FA2EDC" w:rsidRDefault="00FA2EDC" w:rsidP="00145E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A2EDC">
              <w:rPr>
                <w:rFonts w:eastAsiaTheme="minorHAnsi"/>
                <w:b/>
                <w:lang w:eastAsia="en-US"/>
              </w:rPr>
              <w:t xml:space="preserve">Поиск информации </w:t>
            </w:r>
          </w:p>
          <w:p w:rsidR="00FA2EDC" w:rsidRPr="00FA2EDC" w:rsidRDefault="00FA2EDC" w:rsidP="00145E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44" w:type="dxa"/>
            <w:shd w:val="clear" w:color="auto" w:fill="auto"/>
          </w:tcPr>
          <w:p w:rsidR="00FA2EDC" w:rsidRPr="00FA2EDC" w:rsidRDefault="0008656A" w:rsidP="00FA2EDC">
            <w:pPr>
              <w:spacing w:line="302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FA2EDC" w:rsidRPr="00FA2EDC" w:rsidTr="00CD3051">
        <w:tc>
          <w:tcPr>
            <w:tcW w:w="903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24" w:type="dxa"/>
            <w:shd w:val="clear" w:color="auto" w:fill="auto"/>
          </w:tcPr>
          <w:p w:rsidR="00FA2EDC" w:rsidRPr="00FA2EDC" w:rsidRDefault="00FA2EDC" w:rsidP="00CD3051">
            <w:r w:rsidRPr="00FA2EDC">
              <w:rPr>
                <w:b/>
                <w:lang w:eastAsia="ru-RU"/>
              </w:rPr>
              <w:t>Проектирование и моделирование.</w:t>
            </w:r>
          </w:p>
          <w:p w:rsidR="00FA2EDC" w:rsidRPr="00FA2EDC" w:rsidRDefault="00FA2EDC" w:rsidP="00CD3051">
            <w:pPr>
              <w:spacing w:line="302" w:lineRule="atLeast"/>
              <w:rPr>
                <w:b/>
              </w:rPr>
            </w:pPr>
          </w:p>
        </w:tc>
        <w:tc>
          <w:tcPr>
            <w:tcW w:w="2944" w:type="dxa"/>
            <w:shd w:val="clear" w:color="auto" w:fill="auto"/>
          </w:tcPr>
          <w:p w:rsidR="00FA2EDC" w:rsidRPr="00FA2EDC" w:rsidRDefault="0008656A" w:rsidP="00EA5202">
            <w:pPr>
              <w:spacing w:line="302" w:lineRule="atLeast"/>
              <w:jc w:val="center"/>
            </w:pPr>
            <w:r>
              <w:t>2</w:t>
            </w:r>
          </w:p>
        </w:tc>
      </w:tr>
      <w:tr w:rsidR="00FA2EDC" w:rsidRPr="00FA2EDC" w:rsidTr="00CD3051">
        <w:tc>
          <w:tcPr>
            <w:tcW w:w="903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24" w:type="dxa"/>
            <w:shd w:val="clear" w:color="auto" w:fill="auto"/>
          </w:tcPr>
          <w:p w:rsidR="00FA2EDC" w:rsidRPr="00FA2EDC" w:rsidRDefault="00FA2EDC" w:rsidP="0043248A">
            <w:pPr>
              <w:spacing w:line="302" w:lineRule="atLeast"/>
              <w:rPr>
                <w:b/>
              </w:rPr>
            </w:pPr>
            <w:r w:rsidRPr="00FA2EDC">
              <w:rPr>
                <w:b/>
                <w:lang w:eastAsia="ru-RU"/>
              </w:rPr>
              <w:t>Математические инструменты, электронные таблицы</w:t>
            </w:r>
          </w:p>
        </w:tc>
        <w:tc>
          <w:tcPr>
            <w:tcW w:w="2944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</w:pPr>
            <w:r>
              <w:t>2</w:t>
            </w:r>
          </w:p>
        </w:tc>
      </w:tr>
      <w:tr w:rsidR="00FA2EDC" w:rsidRPr="00FA2EDC" w:rsidTr="00CD3051">
        <w:tc>
          <w:tcPr>
            <w:tcW w:w="903" w:type="dxa"/>
            <w:shd w:val="clear" w:color="auto" w:fill="auto"/>
          </w:tcPr>
          <w:p w:rsidR="00FA2EDC" w:rsidRPr="00FA2EDC" w:rsidRDefault="0008656A" w:rsidP="00EA5202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24" w:type="dxa"/>
            <w:shd w:val="clear" w:color="auto" w:fill="auto"/>
          </w:tcPr>
          <w:p w:rsidR="00FA2EDC" w:rsidRPr="00FA2EDC" w:rsidRDefault="00FA2EDC" w:rsidP="0043248A">
            <w:pPr>
              <w:suppressAutoHyphens w:val="0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 xml:space="preserve">Организация информационной среды, </w:t>
            </w:r>
          </w:p>
        </w:tc>
        <w:tc>
          <w:tcPr>
            <w:tcW w:w="2944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2EDC" w:rsidRPr="00FA2EDC" w:rsidTr="00CD3051">
        <w:tc>
          <w:tcPr>
            <w:tcW w:w="903" w:type="dxa"/>
            <w:shd w:val="clear" w:color="auto" w:fill="auto"/>
          </w:tcPr>
          <w:p w:rsidR="00FA2EDC" w:rsidRPr="00FA2EDC" w:rsidRDefault="0008656A" w:rsidP="00EA5202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24" w:type="dxa"/>
            <w:shd w:val="clear" w:color="auto" w:fill="auto"/>
          </w:tcPr>
          <w:p w:rsidR="00FA2EDC" w:rsidRPr="00FA2EDC" w:rsidRDefault="0008656A" w:rsidP="0043248A">
            <w:pPr>
              <w:suppressAutoHyphens w:val="0"/>
              <w:ind w:firstLine="567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Решение тестов ОГЭ</w:t>
            </w:r>
          </w:p>
          <w:p w:rsidR="00FA2EDC" w:rsidRPr="00FA2EDC" w:rsidRDefault="00FA2EDC" w:rsidP="0043248A">
            <w:pPr>
              <w:spacing w:line="302" w:lineRule="atLeast"/>
              <w:rPr>
                <w:b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FA2EDC" w:rsidRPr="00FA2EDC" w:rsidRDefault="0008656A" w:rsidP="0043248A">
            <w:pPr>
              <w:spacing w:line="302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2EDC" w:rsidRPr="00FA2EDC" w:rsidTr="00CD3051">
        <w:tc>
          <w:tcPr>
            <w:tcW w:w="903" w:type="dxa"/>
            <w:shd w:val="clear" w:color="auto" w:fill="auto"/>
          </w:tcPr>
          <w:p w:rsidR="00FA2EDC" w:rsidRPr="00FA2EDC" w:rsidRDefault="00FA2EDC" w:rsidP="00EA5202">
            <w:pPr>
              <w:spacing w:line="302" w:lineRule="atLeast"/>
              <w:jc w:val="center"/>
              <w:rPr>
                <w:b/>
              </w:rPr>
            </w:pPr>
          </w:p>
        </w:tc>
        <w:tc>
          <w:tcPr>
            <w:tcW w:w="5724" w:type="dxa"/>
            <w:shd w:val="clear" w:color="auto" w:fill="auto"/>
          </w:tcPr>
          <w:p w:rsidR="00FA2EDC" w:rsidRPr="00FA2EDC" w:rsidRDefault="00FA2EDC" w:rsidP="00CD3051">
            <w:pPr>
              <w:spacing w:line="302" w:lineRule="atLeast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>ИТОГО</w:t>
            </w:r>
          </w:p>
        </w:tc>
        <w:tc>
          <w:tcPr>
            <w:tcW w:w="2944" w:type="dxa"/>
            <w:shd w:val="clear" w:color="auto" w:fill="auto"/>
          </w:tcPr>
          <w:p w:rsidR="00FA2EDC" w:rsidRPr="00FA2EDC" w:rsidRDefault="00FA2EDC" w:rsidP="00FA2EDC">
            <w:pPr>
              <w:spacing w:line="302" w:lineRule="atLeast"/>
              <w:jc w:val="center"/>
              <w:rPr>
                <w:b/>
              </w:rPr>
            </w:pPr>
            <w:r w:rsidRPr="00FA2EDC">
              <w:rPr>
                <w:b/>
              </w:rPr>
              <w:t>34</w:t>
            </w:r>
          </w:p>
        </w:tc>
      </w:tr>
    </w:tbl>
    <w:p w:rsidR="00CA584C" w:rsidRPr="00FA2EDC" w:rsidRDefault="00EA5202" w:rsidP="00B85733">
      <w:pPr>
        <w:shd w:val="clear" w:color="auto" w:fill="FFFFFF"/>
        <w:spacing w:line="302" w:lineRule="atLeast"/>
        <w:ind w:firstLine="709"/>
        <w:jc w:val="center"/>
        <w:rPr>
          <w:b/>
          <w:lang w:eastAsia="ru-RU"/>
        </w:rPr>
      </w:pPr>
      <w:r w:rsidRPr="00FA2EDC">
        <w:rPr>
          <w:b/>
        </w:rPr>
        <w:br w:type="page"/>
      </w:r>
    </w:p>
    <w:p w:rsidR="0043248A" w:rsidRPr="00FA2EDC" w:rsidRDefault="0043248A" w:rsidP="0043248A">
      <w:pPr>
        <w:shd w:val="clear" w:color="auto" w:fill="FFFFFF"/>
        <w:spacing w:line="302" w:lineRule="atLeast"/>
        <w:ind w:firstLine="709"/>
        <w:jc w:val="center"/>
        <w:rPr>
          <w:b/>
        </w:rPr>
      </w:pPr>
      <w:bookmarkStart w:id="0" w:name="_GoBack"/>
      <w:bookmarkEnd w:id="0"/>
      <w:r w:rsidRPr="00FA2EDC">
        <w:rPr>
          <w:b/>
        </w:rPr>
        <w:lastRenderedPageBreak/>
        <w:t>4. КАЛЕНДАРНО-ТЕМАТИЧЕСКОЕ ПЛАНИРОВАНИЕ                                              КУРСА ВНЕУРОЧНОЙ ДЕЯТЕЛЬНОСТИ</w:t>
      </w:r>
    </w:p>
    <w:p w:rsidR="0043248A" w:rsidRPr="00FA2EDC" w:rsidRDefault="0043248A" w:rsidP="0043248A">
      <w:pPr>
        <w:shd w:val="clear" w:color="auto" w:fill="FFFFFF"/>
        <w:spacing w:line="302" w:lineRule="atLeast"/>
        <w:ind w:firstLine="709"/>
        <w:jc w:val="center"/>
      </w:pPr>
    </w:p>
    <w:tbl>
      <w:tblPr>
        <w:tblStyle w:val="1"/>
        <w:tblW w:w="9464" w:type="dxa"/>
        <w:tblLook w:val="04A0"/>
      </w:tblPr>
      <w:tblGrid>
        <w:gridCol w:w="959"/>
        <w:gridCol w:w="4257"/>
        <w:gridCol w:w="1110"/>
        <w:gridCol w:w="1295"/>
        <w:gridCol w:w="1843"/>
      </w:tblGrid>
      <w:tr w:rsidR="00732154" w:rsidRPr="00FA2EDC" w:rsidTr="00EB6908">
        <w:trPr>
          <w:trHeight w:val="585"/>
        </w:trPr>
        <w:tc>
          <w:tcPr>
            <w:tcW w:w="959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 xml:space="preserve">№ </w:t>
            </w:r>
            <w:proofErr w:type="gramStart"/>
            <w:r w:rsidRPr="00FA2EDC">
              <w:rPr>
                <w:b/>
                <w:lang w:eastAsia="ru-RU"/>
              </w:rPr>
              <w:t>п</w:t>
            </w:r>
            <w:proofErr w:type="gramEnd"/>
            <w:r w:rsidRPr="00FA2EDC">
              <w:rPr>
                <w:b/>
                <w:lang w:eastAsia="ru-RU"/>
              </w:rPr>
              <w:t>/п</w:t>
            </w:r>
          </w:p>
        </w:tc>
        <w:tc>
          <w:tcPr>
            <w:tcW w:w="4257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>Название темы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>Кол-во часов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  <w:r w:rsidRPr="00FA2EDC">
              <w:rPr>
                <w:b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732154" w:rsidRPr="00FA2EDC" w:rsidRDefault="00732154" w:rsidP="0073215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Дом</w:t>
            </w:r>
            <w:proofErr w:type="gramStart"/>
            <w:r>
              <w:rPr>
                <w:b/>
                <w:lang w:eastAsia="ru-RU"/>
              </w:rPr>
              <w:t>.з</w:t>
            </w:r>
            <w:proofErr w:type="gramEnd"/>
            <w:r>
              <w:rPr>
                <w:b/>
                <w:lang w:eastAsia="ru-RU"/>
              </w:rPr>
              <w:t>адание</w:t>
            </w:r>
          </w:p>
        </w:tc>
      </w:tr>
      <w:tr w:rsidR="0043248A" w:rsidRPr="00FA2EDC" w:rsidTr="00EB6908">
        <w:tc>
          <w:tcPr>
            <w:tcW w:w="959" w:type="dxa"/>
          </w:tcPr>
          <w:p w:rsidR="0043248A" w:rsidRPr="00FA2EDC" w:rsidRDefault="0043248A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Знакомство с контрольно-измерительными материалами ОГЭ по информатике 2020</w:t>
            </w:r>
          </w:p>
        </w:tc>
        <w:tc>
          <w:tcPr>
            <w:tcW w:w="1110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</w:tr>
      <w:tr w:rsidR="0043248A" w:rsidRPr="00FA2EDC" w:rsidTr="00EB6908">
        <w:tc>
          <w:tcPr>
            <w:tcW w:w="959" w:type="dxa"/>
          </w:tcPr>
          <w:p w:rsidR="0043248A" w:rsidRPr="00FA2EDC" w:rsidRDefault="0043248A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43248A" w:rsidRPr="00732154" w:rsidRDefault="00732154" w:rsidP="0073215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О</w:t>
            </w:r>
            <w:r w:rsidR="0043248A" w:rsidRPr="00732154">
              <w:rPr>
                <w:rFonts w:ascii="TimesNewRoman" w:eastAsiaTheme="minorHAnsi" w:hAnsi="TimesNewRoman" w:cs="TimesNewRoman"/>
                <w:lang w:eastAsia="en-US"/>
              </w:rPr>
              <w:t>бъём памяти,необходимый для хранениятекстовых данных</w:t>
            </w:r>
          </w:p>
        </w:tc>
        <w:tc>
          <w:tcPr>
            <w:tcW w:w="1110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43248A" w:rsidRPr="00FA2EDC" w:rsidRDefault="00732154" w:rsidP="0043248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Прототип задания № 1</w:t>
            </w:r>
          </w:p>
        </w:tc>
      </w:tr>
      <w:tr w:rsidR="0043248A" w:rsidRPr="00FA2EDC" w:rsidTr="00EB6908">
        <w:tc>
          <w:tcPr>
            <w:tcW w:w="959" w:type="dxa"/>
          </w:tcPr>
          <w:p w:rsidR="0043248A" w:rsidRPr="00FA2EDC" w:rsidRDefault="0043248A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43248A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№1 «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О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бъём памяти,необходимый для хранениятекстовых данных</w:t>
            </w:r>
            <w:r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43248A" w:rsidRPr="00FA2EDC" w:rsidRDefault="00732154" w:rsidP="0043248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Прототип задания № 1</w:t>
            </w:r>
          </w:p>
        </w:tc>
      </w:tr>
      <w:tr w:rsidR="0043248A" w:rsidRPr="00FA2EDC" w:rsidTr="00EB6908">
        <w:tc>
          <w:tcPr>
            <w:tcW w:w="959" w:type="dxa"/>
          </w:tcPr>
          <w:p w:rsidR="0043248A" w:rsidRPr="00FA2EDC" w:rsidRDefault="0043248A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43248A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Д</w:t>
            </w:r>
            <w:r w:rsidR="0043248A" w:rsidRPr="00732154">
              <w:rPr>
                <w:rFonts w:ascii="TimesNewRoman" w:eastAsiaTheme="minorHAnsi" w:hAnsi="TimesNewRoman" w:cs="TimesNewRoman"/>
                <w:lang w:eastAsia="en-US"/>
              </w:rPr>
              <w:t>екодирова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="0043248A" w:rsidRPr="00732154">
              <w:rPr>
                <w:rFonts w:ascii="TimesNewRoman" w:eastAsiaTheme="minorHAnsi" w:hAnsi="TimesNewRoman" w:cs="TimesNewRoman"/>
                <w:lang w:eastAsia="en-US"/>
              </w:rPr>
              <w:t>кодов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ой</w:t>
            </w:r>
          </w:p>
          <w:p w:rsidR="0043248A" w:rsidRPr="00732154" w:rsidRDefault="0043248A" w:rsidP="0073215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последовательност</w:t>
            </w:r>
            <w:r w:rsidR="00732154">
              <w:rPr>
                <w:rFonts w:ascii="TimesNewRoman" w:eastAsiaTheme="minorHAnsi" w:hAnsi="TimesNewRoman" w:cs="TimesNewRoman"/>
                <w:lang w:eastAsia="en-US"/>
              </w:rPr>
              <w:t>и</w:t>
            </w:r>
          </w:p>
        </w:tc>
        <w:tc>
          <w:tcPr>
            <w:tcW w:w="1110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43248A" w:rsidRPr="00FA2EDC" w:rsidRDefault="00732154" w:rsidP="0043248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Прототип задания № 2</w:t>
            </w:r>
          </w:p>
        </w:tc>
      </w:tr>
      <w:tr w:rsidR="0043248A" w:rsidRPr="00FA2EDC" w:rsidTr="00EB6908">
        <w:tc>
          <w:tcPr>
            <w:tcW w:w="959" w:type="dxa"/>
          </w:tcPr>
          <w:p w:rsidR="0043248A" w:rsidRPr="00FA2EDC" w:rsidRDefault="0043248A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EB6908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2 «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Д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екодирова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кодов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ой</w:t>
            </w:r>
          </w:p>
          <w:p w:rsidR="0043248A" w:rsidRPr="00732154" w:rsidRDefault="00EB6908" w:rsidP="00EB6908">
            <w:pPr>
              <w:suppressAutoHyphens w:val="0"/>
              <w:rPr>
                <w:lang w:eastAsia="ru-RU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оследовательност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и»</w:t>
            </w:r>
          </w:p>
        </w:tc>
        <w:tc>
          <w:tcPr>
            <w:tcW w:w="1110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43248A" w:rsidRPr="00FA2EDC" w:rsidRDefault="0043248A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43248A" w:rsidRPr="00FA2EDC" w:rsidRDefault="00732154" w:rsidP="0043248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Прототип задания № 2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Определ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ение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истинност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и</w:t>
            </w:r>
          </w:p>
          <w:p w:rsidR="00732154" w:rsidRPr="00732154" w:rsidRDefault="00732154" w:rsidP="0043248A">
            <w:pPr>
              <w:suppressAutoHyphens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составного высказывания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3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3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Определ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ение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истинност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и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составного высказывания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3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Анализ простейши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х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модел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ей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объектов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4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4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Анализ простейши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х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модел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ей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объектов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4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Анализ просты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х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алгоритм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ов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для конкретногоисполнителя с фиксированным набором команд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5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5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Анализ просты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х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алгоритм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ов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для конкретногоисполнителя с фиксированным набором команд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5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Формально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исполн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ение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алгоритм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ов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, записанны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х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наязыке 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рограммирования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6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EB690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6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Формально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исполн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 xml:space="preserve">ение 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алгоритм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ов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, записанны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х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наязыке 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пр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ограммирования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6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EB6908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ринципы адресации всети Интернет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7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7 «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ринципы адресации всети Интернет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7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EB6908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ринципы поискаинформации в Интернете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8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8 «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П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ринципы поискаинформации в Интернете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8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EB6908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А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нализинформаци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и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,</w:t>
            </w:r>
          </w:p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732154">
              <w:rPr>
                <w:rFonts w:ascii="TimesNewRoman" w:eastAsiaTheme="minorHAnsi" w:hAnsi="TimesNewRoman" w:cs="TimesNewRoman"/>
                <w:lang w:eastAsia="en-US"/>
              </w:rPr>
              <w:t>представленн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ой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в виде схем</w:t>
            </w:r>
            <w:proofErr w:type="gramEnd"/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9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EB6908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9 «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А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нализинформаци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и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,</w:t>
            </w:r>
          </w:p>
          <w:p w:rsidR="00732154" w:rsidRPr="00732154" w:rsidRDefault="00EB6908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732154">
              <w:rPr>
                <w:rFonts w:ascii="TimesNewRoman" w:eastAsiaTheme="minorHAnsi" w:hAnsi="TimesNewRoman" w:cs="TimesNewRoman"/>
                <w:lang w:eastAsia="en-US"/>
              </w:rPr>
              <w:t>представленн</w:t>
            </w:r>
            <w:r>
              <w:rPr>
                <w:rFonts w:ascii="TimesNewRoman" w:eastAsiaTheme="minorHAnsi" w:hAnsi="TimesNewRoman" w:cs="TimesNewRoman"/>
                <w:lang w:eastAsia="en-US"/>
              </w:rPr>
              <w:t>ой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в виде схем</w:t>
            </w:r>
            <w:r>
              <w:rPr>
                <w:rFonts w:ascii="TimesNewRoman" w:eastAsiaTheme="minorHAnsi" w:hAnsi="TimesNewRoman" w:cs="TimesNewRoman"/>
                <w:lang w:eastAsia="en-US"/>
              </w:rPr>
              <w:t>»</w:t>
            </w:r>
            <w:proofErr w:type="gramEnd"/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9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Запис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ь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чис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л вразличных системах</w:t>
            </w:r>
          </w:p>
          <w:p w:rsidR="00732154" w:rsidRPr="00732154" w:rsidRDefault="00732154" w:rsidP="0043248A">
            <w:pPr>
              <w:suppressAutoHyphens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счисления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10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EB6908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10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Запис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ь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чис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е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л вразличных системах</w:t>
            </w:r>
          </w:p>
          <w:p w:rsidR="00732154" w:rsidRPr="00732154" w:rsidRDefault="00EB6908" w:rsidP="00EB690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с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числения</w:t>
            </w:r>
            <w:r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EB69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10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Поиск информации в файлах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и </w:t>
            </w:r>
            <w:proofErr w:type="gramStart"/>
            <w:r w:rsidRPr="00732154">
              <w:rPr>
                <w:rFonts w:ascii="TimesNewRoman" w:eastAsiaTheme="minorHAnsi" w:hAnsi="TimesNewRoman" w:cs="TimesNewRoman"/>
                <w:lang w:eastAsia="en-US"/>
              </w:rPr>
              <w:t>каталогах</w:t>
            </w:r>
            <w:proofErr w:type="gramEnd"/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компьютера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Прототип задания № 1</w:t>
            </w:r>
            <w:r w:rsidR="00EB6908">
              <w:rPr>
                <w:lang w:eastAsia="ru-RU"/>
              </w:rPr>
              <w:t>1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11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Поиск информации в файлахи каталогах компьютера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Прототип задания № 1</w:t>
            </w:r>
            <w:r w:rsidR="00EB6908">
              <w:rPr>
                <w:lang w:eastAsia="ru-RU"/>
              </w:rPr>
              <w:t>1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Определение количества и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информационного объёма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файлов, отобранных по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некоторому условию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EB6908" w:rsidRPr="00732154" w:rsidRDefault="00732154" w:rsidP="00EB6908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EB6908">
              <w:rPr>
                <w:lang w:eastAsia="ru-RU"/>
              </w:rPr>
              <w:t>12 «</w:t>
            </w:r>
            <w:r w:rsidR="00EB6908" w:rsidRPr="00732154">
              <w:rPr>
                <w:rFonts w:ascii="TimesNewRoman" w:eastAsiaTheme="minorHAnsi" w:hAnsi="TimesNewRoman" w:cs="TimesNewRoman"/>
                <w:lang w:eastAsia="en-US"/>
              </w:rPr>
              <w:t>Определение количества и</w:t>
            </w:r>
          </w:p>
          <w:p w:rsidR="00732154" w:rsidRPr="00732154" w:rsidRDefault="00EB6908" w:rsidP="00EB690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информационного объёмафайлов, отобранных понекоторому условию</w:t>
            </w:r>
            <w:r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EB6908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Созда</w:t>
            </w:r>
            <w:r w:rsidR="00EB6908"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презентации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Прототип задания № 1</w:t>
            </w:r>
            <w:r w:rsidR="00EB6908">
              <w:rPr>
                <w:lang w:eastAsia="ru-RU"/>
              </w:rPr>
              <w:t>3</w:t>
            </w:r>
            <w:r w:rsidR="00D232D3">
              <w:rPr>
                <w:lang w:eastAsia="ru-RU"/>
              </w:rPr>
              <w:t>.1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D232D3">
              <w:rPr>
                <w:lang w:eastAsia="ru-RU"/>
              </w:rPr>
              <w:t>13.1 «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Созда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презентации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Прототип задания № 1</w:t>
            </w:r>
            <w:r w:rsidR="00EB6908">
              <w:rPr>
                <w:lang w:eastAsia="ru-RU"/>
              </w:rPr>
              <w:t>3</w:t>
            </w:r>
            <w:r w:rsidR="00D232D3">
              <w:rPr>
                <w:lang w:eastAsia="ru-RU"/>
              </w:rPr>
              <w:t>.1</w:t>
            </w:r>
          </w:p>
        </w:tc>
      </w:tr>
      <w:tr w:rsidR="00D232D3" w:rsidRPr="00FA2EDC" w:rsidTr="00EB6908">
        <w:tc>
          <w:tcPr>
            <w:tcW w:w="959" w:type="dxa"/>
          </w:tcPr>
          <w:p w:rsidR="00D232D3" w:rsidRPr="00FA2EDC" w:rsidRDefault="00D232D3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D232D3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Создание презентации текстового документа </w:t>
            </w:r>
          </w:p>
          <w:p w:rsidR="00D232D3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10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295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D232D3" w:rsidRDefault="00D232D3" w:rsidP="00D232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Прототип задания № 13.2</w:t>
            </w:r>
          </w:p>
        </w:tc>
      </w:tr>
      <w:tr w:rsidR="00D232D3" w:rsidRPr="00FA2EDC" w:rsidTr="00EB6908">
        <w:tc>
          <w:tcPr>
            <w:tcW w:w="959" w:type="dxa"/>
          </w:tcPr>
          <w:p w:rsidR="00D232D3" w:rsidRPr="00FA2EDC" w:rsidRDefault="00D232D3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D232D3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№13.2 «Создание презентации текстового документа»</w:t>
            </w:r>
          </w:p>
          <w:p w:rsidR="00D232D3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10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295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D232D3" w:rsidRDefault="00D232D3" w:rsidP="00D232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Прототип задания № 13.2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D232D3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О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бработк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а </w:t>
            </w:r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большого массива данных </w:t>
            </w:r>
            <w:proofErr w:type="gramStart"/>
            <w:r w:rsidR="00732154" w:rsidRPr="00732154">
              <w:rPr>
                <w:rFonts w:ascii="TimesNewRoman" w:eastAsiaTheme="minorHAnsi" w:hAnsi="TimesNewRoman" w:cs="TimesNewRoman"/>
                <w:lang w:eastAsia="en-US"/>
              </w:rPr>
              <w:t>с</w:t>
            </w:r>
            <w:proofErr w:type="gramEnd"/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использованием средствэлектронной</w:t>
            </w:r>
          </w:p>
          <w:p w:rsidR="00732154" w:rsidRPr="00732154" w:rsidRDefault="00732154" w:rsidP="0043248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таблицы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D232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D232D3">
              <w:rPr>
                <w:lang w:eastAsia="ru-RU"/>
              </w:rPr>
              <w:t>14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D232D3" w:rsidRPr="00732154" w:rsidRDefault="00732154" w:rsidP="00D232D3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lang w:eastAsia="ru-RU"/>
              </w:rPr>
              <w:t>Проверочная работа №</w:t>
            </w:r>
            <w:r w:rsidR="00D232D3">
              <w:rPr>
                <w:lang w:eastAsia="ru-RU"/>
              </w:rPr>
              <w:t>14 «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О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бработк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 xml:space="preserve">а 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большого массива данных </w:t>
            </w:r>
            <w:proofErr w:type="gramStart"/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с</w:t>
            </w:r>
            <w:proofErr w:type="gramEnd"/>
          </w:p>
          <w:p w:rsidR="00D232D3" w:rsidRPr="00732154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использованием средствэлектронной</w:t>
            </w:r>
          </w:p>
          <w:p w:rsidR="00732154" w:rsidRPr="00732154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таблицы</w:t>
            </w:r>
            <w:r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D232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D232D3">
              <w:rPr>
                <w:lang w:eastAsia="ru-RU"/>
              </w:rPr>
              <w:t>14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732154" w:rsidRDefault="00732154" w:rsidP="00D232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32154">
              <w:rPr>
                <w:rFonts w:ascii="TimesNewRoman" w:eastAsiaTheme="minorHAnsi" w:hAnsi="TimesNewRoman" w:cs="TimesNewRoman"/>
                <w:lang w:eastAsia="en-US"/>
              </w:rPr>
              <w:t>Созда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 выполн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 xml:space="preserve">ение 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программы 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(алгоритма</w:t>
            </w:r>
            <w:proofErr w:type="gramStart"/>
            <w:r w:rsidR="00D232D3">
              <w:rPr>
                <w:rFonts w:ascii="TimesNewRoman" w:eastAsiaTheme="minorHAnsi" w:hAnsi="TimesNewRoman" w:cs="TimesNewRoman"/>
                <w:lang w:eastAsia="en-US"/>
              </w:rPr>
              <w:t>)</w:t>
            </w:r>
            <w:r w:rsidRPr="00732154">
              <w:rPr>
                <w:rFonts w:ascii="TimesNewRoman" w:eastAsiaTheme="minorHAnsi" w:hAnsi="TimesNewRoman" w:cs="TimesNewRoman"/>
                <w:lang w:eastAsia="en-US"/>
              </w:rPr>
              <w:t>д</w:t>
            </w:r>
            <w:proofErr w:type="gramEnd"/>
            <w:r w:rsidRPr="00732154">
              <w:rPr>
                <w:rFonts w:ascii="TimesNewRoman" w:eastAsiaTheme="minorHAnsi" w:hAnsi="TimesNewRoman" w:cs="TimesNewRoman"/>
                <w:lang w:eastAsia="en-US"/>
              </w:rPr>
              <w:t xml:space="preserve">ля заданногоисполнителя 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10749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Прототип задания № 1</w:t>
            </w:r>
            <w:r w:rsidR="00D232D3">
              <w:rPr>
                <w:lang w:eastAsia="ru-RU"/>
              </w:rPr>
              <w:t>5</w:t>
            </w:r>
          </w:p>
        </w:tc>
      </w:tr>
      <w:tr w:rsidR="00732154" w:rsidRPr="00FA2EDC" w:rsidTr="00EB6908">
        <w:tc>
          <w:tcPr>
            <w:tcW w:w="959" w:type="dxa"/>
          </w:tcPr>
          <w:p w:rsidR="00732154" w:rsidRPr="00FA2EDC" w:rsidRDefault="00732154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732154" w:rsidRPr="00FA2EDC" w:rsidRDefault="00732154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Проверочная работа №</w:t>
            </w:r>
            <w:r w:rsidR="00D232D3">
              <w:rPr>
                <w:lang w:eastAsia="ru-RU"/>
              </w:rPr>
              <w:t>15 «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Созда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ние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 и выполн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 xml:space="preserve">ение 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 xml:space="preserve">программы 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 xml:space="preserve"> (алгоритма</w:t>
            </w:r>
            <w:proofErr w:type="gramStart"/>
            <w:r w:rsidR="00D232D3">
              <w:rPr>
                <w:rFonts w:ascii="TimesNewRoman" w:eastAsiaTheme="minorHAnsi" w:hAnsi="TimesNewRoman" w:cs="TimesNewRoman"/>
                <w:lang w:eastAsia="en-US"/>
              </w:rPr>
              <w:t>)</w:t>
            </w:r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д</w:t>
            </w:r>
            <w:proofErr w:type="gramEnd"/>
            <w:r w:rsidR="00D232D3" w:rsidRPr="00732154">
              <w:rPr>
                <w:rFonts w:ascii="TimesNewRoman" w:eastAsiaTheme="minorHAnsi" w:hAnsi="TimesNewRoman" w:cs="TimesNewRoman"/>
                <w:lang w:eastAsia="en-US"/>
              </w:rPr>
              <w:t>ля заданногоисполнителя</w:t>
            </w:r>
            <w:r w:rsidR="00D232D3">
              <w:rPr>
                <w:rFonts w:ascii="TimesNewRoman" w:eastAsiaTheme="minorHAnsi" w:hAnsi="TimesNewRoman" w:cs="TimesNewRoman"/>
                <w:lang w:eastAsia="en-US"/>
              </w:rPr>
              <w:t>»</w:t>
            </w:r>
          </w:p>
        </w:tc>
        <w:tc>
          <w:tcPr>
            <w:tcW w:w="1110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  <w:r w:rsidRPr="00FA2EDC"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732154" w:rsidRPr="00FA2EDC" w:rsidRDefault="00732154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732154" w:rsidRPr="00FA2EDC" w:rsidRDefault="00732154" w:rsidP="00D232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Прототип задания № </w:t>
            </w:r>
            <w:r w:rsidR="00D232D3">
              <w:rPr>
                <w:lang w:eastAsia="ru-RU"/>
              </w:rPr>
              <w:t>15</w:t>
            </w:r>
          </w:p>
        </w:tc>
      </w:tr>
      <w:tr w:rsidR="00D232D3" w:rsidRPr="00FA2EDC" w:rsidTr="00EB6908">
        <w:tc>
          <w:tcPr>
            <w:tcW w:w="959" w:type="dxa"/>
          </w:tcPr>
          <w:p w:rsidR="00D232D3" w:rsidRPr="00FA2EDC" w:rsidRDefault="00D232D3" w:rsidP="0043248A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7" w:type="dxa"/>
          </w:tcPr>
          <w:p w:rsidR="00D232D3" w:rsidRDefault="00D232D3" w:rsidP="00D232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/>
                <w:lang w:eastAsia="ru-RU"/>
              </w:rPr>
              <w:t>Решение тестов ОГЭ</w:t>
            </w:r>
          </w:p>
        </w:tc>
        <w:tc>
          <w:tcPr>
            <w:tcW w:w="1110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95" w:type="dxa"/>
          </w:tcPr>
          <w:p w:rsidR="00D232D3" w:rsidRPr="00FA2EDC" w:rsidRDefault="00D232D3" w:rsidP="0043248A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</w:tcPr>
          <w:p w:rsidR="00D232D3" w:rsidRDefault="00D232D3" w:rsidP="00D232D3">
            <w:pPr>
              <w:suppressAutoHyphens w:val="0"/>
              <w:rPr>
                <w:lang w:eastAsia="ru-RU"/>
              </w:rPr>
            </w:pPr>
          </w:p>
        </w:tc>
      </w:tr>
    </w:tbl>
    <w:p w:rsidR="0043248A" w:rsidRPr="00FA2EDC" w:rsidRDefault="0043248A" w:rsidP="0043248A"/>
    <w:p w:rsidR="0043248A" w:rsidRDefault="0043248A">
      <w:pPr>
        <w:rPr>
          <w:lang w:val="en-US"/>
        </w:rPr>
      </w:pPr>
    </w:p>
    <w:p w:rsidR="0043248A" w:rsidRPr="0043248A" w:rsidRDefault="0043248A">
      <w:pPr>
        <w:rPr>
          <w:lang w:val="en-US"/>
        </w:rPr>
      </w:pPr>
    </w:p>
    <w:sectPr w:rsidR="0043248A" w:rsidRPr="0043248A" w:rsidSect="00F5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94"/>
    <w:multiLevelType w:val="hybridMultilevel"/>
    <w:tmpl w:val="567C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7650B"/>
    <w:multiLevelType w:val="hybridMultilevel"/>
    <w:tmpl w:val="4914DF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92F4380"/>
    <w:multiLevelType w:val="hybridMultilevel"/>
    <w:tmpl w:val="6EB204D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202"/>
    <w:rsid w:val="0008656A"/>
    <w:rsid w:val="0010749A"/>
    <w:rsid w:val="00145EE3"/>
    <w:rsid w:val="001E5BEE"/>
    <w:rsid w:val="00224014"/>
    <w:rsid w:val="002666C7"/>
    <w:rsid w:val="002708CD"/>
    <w:rsid w:val="00356074"/>
    <w:rsid w:val="003B3BA4"/>
    <w:rsid w:val="0043248A"/>
    <w:rsid w:val="0062695B"/>
    <w:rsid w:val="00630E7B"/>
    <w:rsid w:val="00655C1E"/>
    <w:rsid w:val="006F3C6B"/>
    <w:rsid w:val="00732154"/>
    <w:rsid w:val="00793AA7"/>
    <w:rsid w:val="008A51C8"/>
    <w:rsid w:val="00933055"/>
    <w:rsid w:val="00A15DAE"/>
    <w:rsid w:val="00B27DB4"/>
    <w:rsid w:val="00B85733"/>
    <w:rsid w:val="00B86CC0"/>
    <w:rsid w:val="00C60645"/>
    <w:rsid w:val="00CA584C"/>
    <w:rsid w:val="00CD3051"/>
    <w:rsid w:val="00D232D3"/>
    <w:rsid w:val="00EA5202"/>
    <w:rsid w:val="00EB6908"/>
    <w:rsid w:val="00F5434A"/>
    <w:rsid w:val="00FA2EDC"/>
    <w:rsid w:val="00FF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58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4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0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01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58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5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4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0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01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Сергей Улыбин</cp:lastModifiedBy>
  <cp:revision>2</cp:revision>
  <cp:lastPrinted>2024-08-30T09:29:00Z</cp:lastPrinted>
  <dcterms:created xsi:type="dcterms:W3CDTF">2024-09-15T13:55:00Z</dcterms:created>
  <dcterms:modified xsi:type="dcterms:W3CDTF">2024-09-15T13:55:00Z</dcterms:modified>
</cp:coreProperties>
</file>